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2C7B0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5" o:title=""/>
            <w10:wrap type="square"/>
          </v:shape>
          <o:OLEObject Type="Embed" ProgID="PhotoDeluxe.Image.2" ShapeID="_x0000_s1029" DrawAspect="Content" ObjectID="_1776738463" r:id="rId6"/>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7"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1970"/>
      </w:tblGrid>
      <w:tr w:rsidR="005170CA" w:rsidRPr="008A781A" w:rsidTr="00AA454D">
        <w:trPr>
          <w:trHeight w:val="5308"/>
        </w:trPr>
        <w:tc>
          <w:tcPr>
            <w:tcW w:w="1970"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 xml:space="preserve">BG Peter C. </w:t>
            </w:r>
            <w:proofErr w:type="spellStart"/>
            <w:r w:rsidRPr="008A781A">
              <w:rPr>
                <w:rFonts w:ascii="Times New Roman" w:hAnsi="Times New Roman"/>
                <w:sz w:val="18"/>
                <w:szCs w:val="22"/>
              </w:rPr>
              <w:t>Bellisario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Chief of </w:t>
            </w:r>
            <w:proofErr w:type="gramStart"/>
            <w:r w:rsidRPr="008A781A">
              <w:rPr>
                <w:b w:val="0"/>
                <w:bCs w:val="0"/>
                <w:i/>
                <w:iCs/>
                <w:sz w:val="18"/>
                <w:szCs w:val="22"/>
              </w:rPr>
              <w:t>Staff &amp;</w:t>
            </w:r>
            <w:proofErr w:type="gramEnd"/>
            <w:r w:rsidRPr="008A781A">
              <w:rPr>
                <w:b w:val="0"/>
                <w:bCs w:val="0"/>
                <w:i/>
                <w:iCs/>
                <w:sz w:val="18"/>
                <w:szCs w:val="22"/>
              </w:rPr>
              <w:t xml:space="preserve">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proofErr w:type="spellStart"/>
            <w:r w:rsidRPr="008A781A">
              <w:rPr>
                <w:i/>
                <w:iCs/>
                <w:sz w:val="18"/>
                <w:szCs w:val="22"/>
              </w:rPr>
              <w:t>Col</w:t>
            </w:r>
            <w:r w:rsidR="00C71544">
              <w:rPr>
                <w:i/>
                <w:iCs/>
                <w:sz w:val="18"/>
                <w:szCs w:val="22"/>
              </w:rPr>
              <w:t>CarmenDiGiacomo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 xml:space="preserve">CAPT Paula </w:t>
            </w:r>
            <w:proofErr w:type="spellStart"/>
            <w:r w:rsidRPr="008A781A">
              <w:rPr>
                <w:b/>
                <w:i/>
                <w:iCs/>
                <w:sz w:val="18"/>
                <w:szCs w:val="22"/>
              </w:rPr>
              <w:t>Bozdech-Veater</w:t>
            </w:r>
            <w:proofErr w:type="spellEnd"/>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 xml:space="preserve">MAJ John </w:t>
            </w:r>
            <w:proofErr w:type="spellStart"/>
            <w:r w:rsidRPr="008A781A">
              <w:rPr>
                <w:b/>
                <w:i/>
                <w:sz w:val="18"/>
                <w:szCs w:val="22"/>
              </w:rPr>
              <w:t>Skovran</w:t>
            </w:r>
            <w:proofErr w:type="spellEnd"/>
          </w:p>
          <w:p w:rsidR="005170CA" w:rsidRPr="008A781A" w:rsidRDefault="005170CA" w:rsidP="002B36CA">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D32926" w:rsidRDefault="009F3F27" w:rsidP="002B36CA">
            <w:pPr>
              <w:rPr>
                <w:b/>
                <w:i/>
                <w:sz w:val="18"/>
                <w:szCs w:val="22"/>
              </w:rPr>
            </w:pPr>
            <w:r w:rsidRPr="00D32926">
              <w:rPr>
                <w:b/>
                <w:i/>
                <w:sz w:val="18"/>
                <w:szCs w:val="22"/>
              </w:rPr>
              <w:t xml:space="preserve">LTC Charles </w:t>
            </w:r>
            <w:proofErr w:type="spellStart"/>
            <w:r w:rsidRPr="00D32926">
              <w:rPr>
                <w:b/>
                <w:i/>
                <w:sz w:val="18"/>
                <w:szCs w:val="22"/>
              </w:rPr>
              <w:t>Chasler</w:t>
            </w:r>
            <w:proofErr w:type="spellEnd"/>
          </w:p>
          <w:p w:rsidR="009F3F27" w:rsidRPr="008A781A" w:rsidRDefault="009F3F27" w:rsidP="002B36CA">
            <w:pPr>
              <w:rPr>
                <w:sz w:val="18"/>
                <w:szCs w:val="22"/>
              </w:rPr>
            </w:pPr>
            <w:r w:rsidRPr="00D32926">
              <w:rPr>
                <w:i/>
                <w:sz w:val="18"/>
                <w:szCs w:val="22"/>
              </w:rPr>
              <w:t>Scouting</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2C7B0F"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 #</w:t>
                  </w:r>
                  <w:r w:rsidR="002B36CA">
                    <w:rPr>
                      <w:sz w:val="18"/>
                    </w:rPr>
                    <w:t>1</w:t>
                  </w:r>
                  <w:r w:rsidR="00B94CB3">
                    <w:rPr>
                      <w:sz w:val="18"/>
                    </w:rPr>
                    <w:t>4</w:t>
                  </w:r>
                  <w:r w:rsidR="002234D6">
                    <w:rPr>
                      <w:sz w:val="18"/>
                    </w:rPr>
                    <w:t>4</w:t>
                  </w:r>
                </w:p>
                <w:p w:rsidR="00BB475F" w:rsidRPr="00BB475F" w:rsidRDefault="002234D6">
                  <w:pPr>
                    <w:rPr>
                      <w:sz w:val="18"/>
                    </w:rPr>
                  </w:pPr>
                  <w:r>
                    <w:rPr>
                      <w:sz w:val="18"/>
                    </w:rPr>
                    <w:t>May</w:t>
                  </w:r>
                  <w:r w:rsidR="00BB475F" w:rsidRPr="00BB475F">
                    <w:rPr>
                      <w:sz w:val="18"/>
                    </w:rPr>
                    <w:t xml:space="preserve"> 202</w:t>
                  </w:r>
                  <w:r w:rsidR="00D27CC5">
                    <w:rPr>
                      <w:sz w:val="18"/>
                    </w:rPr>
                    <w:t>4</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proofErr w:type="gramStart"/>
      <w:r>
        <w:rPr>
          <w:b w:val="0"/>
          <w:bCs w:val="0"/>
          <w:sz w:val="22"/>
        </w:rPr>
        <w:t>LUNCHEON  MEETING</w:t>
      </w:r>
      <w:proofErr w:type="gramEnd"/>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Tuesday, </w:t>
      </w:r>
      <w:r w:rsidR="002234D6">
        <w:rPr>
          <w:b w:val="0"/>
          <w:bCs w:val="0"/>
          <w:sz w:val="22"/>
        </w:rPr>
        <w:t>May 21</w:t>
      </w:r>
      <w:r w:rsidR="00CA011C">
        <w:rPr>
          <w:b w:val="0"/>
          <w:bCs w:val="0"/>
          <w:sz w:val="22"/>
        </w:rPr>
        <w:t>, 202</w:t>
      </w:r>
      <w:r w:rsidR="00CE6933">
        <w:rPr>
          <w:b w:val="0"/>
          <w:bCs w:val="0"/>
          <w:sz w:val="22"/>
        </w:rPr>
        <w:t>4</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w:t>
      </w:r>
      <w:proofErr w:type="spellStart"/>
      <w:r>
        <w:rPr>
          <w:b w:val="0"/>
          <w:bCs w:val="0"/>
          <w:sz w:val="22"/>
        </w:rPr>
        <w:t>Scoglio’s</w:t>
      </w:r>
      <w:proofErr w:type="spellEnd"/>
      <w:r>
        <w:rPr>
          <w:b w:val="0"/>
          <w:bCs w:val="0"/>
          <w:sz w:val="22"/>
        </w:rPr>
        <w:t xml:space="preserve"> </w:t>
      </w:r>
      <w:proofErr w:type="spellStart"/>
      <w:r>
        <w:rPr>
          <w:b w:val="0"/>
          <w:bCs w:val="0"/>
          <w:sz w:val="22"/>
        </w:rPr>
        <w:t>Greentree</w:t>
      </w:r>
      <w:proofErr w:type="spellEnd"/>
      <w:r>
        <w:rPr>
          <w:b w:val="0"/>
          <w:bCs w:val="0"/>
          <w:sz w:val="22"/>
        </w:rPr>
        <w:t xml:space="preserve"> Restaurant, Foster Plaza Building #7 </w:t>
      </w:r>
      <w:r>
        <w:rPr>
          <w:b w:val="0"/>
          <w:bCs w:val="0"/>
          <w:sz w:val="22"/>
        </w:rPr>
        <w:tab/>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2B36CA" w:rsidRDefault="002B36CA" w:rsidP="002B36CA">
      <w:pPr>
        <w:pStyle w:val="Title"/>
        <w:jc w:val="left"/>
        <w:rPr>
          <w:b w:val="0"/>
          <w:bCs w:val="0"/>
          <w:sz w:val="22"/>
        </w:rPr>
      </w:pPr>
      <w:r>
        <w:rPr>
          <w:b w:val="0"/>
          <w:bCs w:val="0"/>
          <w:sz w:val="22"/>
        </w:rPr>
        <w:t xml:space="preserve">MENU:  </w:t>
      </w:r>
      <w:r w:rsidR="002234D6">
        <w:rPr>
          <w:b w:val="0"/>
          <w:bCs w:val="0"/>
          <w:sz w:val="22"/>
        </w:rPr>
        <w:t xml:space="preserve">Boston Scrod English Style.  Chicken </w:t>
      </w:r>
      <w:proofErr w:type="spellStart"/>
      <w:r w:rsidR="002234D6">
        <w:rPr>
          <w:b w:val="0"/>
          <w:bCs w:val="0"/>
          <w:sz w:val="22"/>
        </w:rPr>
        <w:t>Ramano</w:t>
      </w:r>
      <w:proofErr w:type="spellEnd"/>
      <w:r w:rsidR="002234D6">
        <w:rPr>
          <w:b w:val="0"/>
          <w:bCs w:val="0"/>
          <w:sz w:val="22"/>
        </w:rPr>
        <w:t xml:space="preserve"> is available for those not wishing to eat fish.  So indicate upon making </w:t>
      </w:r>
      <w:r w:rsidR="00C35175">
        <w:rPr>
          <w:b w:val="0"/>
          <w:bCs w:val="0"/>
          <w:sz w:val="22"/>
        </w:rPr>
        <w:t xml:space="preserve">a </w:t>
      </w:r>
      <w:r w:rsidR="002234D6">
        <w:rPr>
          <w:b w:val="0"/>
          <w:bCs w:val="0"/>
          <w:sz w:val="22"/>
        </w:rPr>
        <w:t>reservation.</w:t>
      </w:r>
    </w:p>
    <w:p w:rsidR="00B94CB3" w:rsidRDefault="00B94CB3" w:rsidP="002B36CA">
      <w:pPr>
        <w:pStyle w:val="Title"/>
        <w:jc w:val="left"/>
        <w:rPr>
          <w:b w:val="0"/>
          <w:bCs w:val="0"/>
          <w:sz w:val="22"/>
        </w:rPr>
      </w:pPr>
    </w:p>
    <w:p w:rsidR="00664942" w:rsidRDefault="00664942" w:rsidP="00664942">
      <w:pPr>
        <w:pStyle w:val="Title"/>
        <w:jc w:val="left"/>
        <w:rPr>
          <w:b w:val="0"/>
          <w:color w:val="202122"/>
          <w:sz w:val="22"/>
          <w:szCs w:val="22"/>
          <w:shd w:val="clear" w:color="auto" w:fill="FFFFFF"/>
        </w:rPr>
      </w:pPr>
      <w:r>
        <w:rPr>
          <w:b w:val="0"/>
          <w:bCs w:val="0"/>
          <w:noProof/>
          <w:sz w:val="22"/>
        </w:rPr>
        <w:drawing>
          <wp:anchor distT="0" distB="0" distL="114300" distR="114300" simplePos="0" relativeHeight="251668480" behindDoc="1" locked="0" layoutInCell="1" allowOverlap="1">
            <wp:simplePos x="0" y="0"/>
            <wp:positionH relativeFrom="column">
              <wp:posOffset>4106545</wp:posOffset>
            </wp:positionH>
            <wp:positionV relativeFrom="paragraph">
              <wp:posOffset>42545</wp:posOffset>
            </wp:positionV>
            <wp:extent cx="1309370" cy="1507490"/>
            <wp:effectExtent l="57150" t="38100" r="43180" b="16510"/>
            <wp:wrapTight wrapText="bothSides">
              <wp:wrapPolygon edited="0">
                <wp:start x="-943" y="-546"/>
                <wp:lineTo x="-943" y="21837"/>
                <wp:lineTo x="22312" y="21837"/>
                <wp:lineTo x="22312" y="-546"/>
                <wp:lineTo x="-943" y="-546"/>
              </wp:wrapPolygon>
            </wp:wrapTight>
            <wp:docPr id="20" name="Picture 9" descr="C:\Adobe Elements Photos\MOWW Website\MOWW Joe Kerlin Reg 3 Cmd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Website\MOWW Joe Kerlin Reg 3 Cmdr_edited-1.jpg"/>
                    <pic:cNvPicPr>
                      <a:picLocks noChangeAspect="1" noChangeArrowheads="1"/>
                    </pic:cNvPicPr>
                  </pic:nvPicPr>
                  <pic:blipFill>
                    <a:blip r:embed="rId16" cstate="print"/>
                    <a:srcRect/>
                    <a:stretch>
                      <a:fillRect/>
                    </a:stretch>
                  </pic:blipFill>
                  <pic:spPr bwMode="auto">
                    <a:xfrm>
                      <a:off x="0" y="0"/>
                      <a:ext cx="1309370" cy="1507490"/>
                    </a:xfrm>
                    <a:prstGeom prst="rect">
                      <a:avLst/>
                    </a:prstGeom>
                    <a:noFill/>
                    <a:ln w="28575">
                      <a:solidFill>
                        <a:schemeClr val="tx1"/>
                      </a:solidFill>
                      <a:miter lim="800000"/>
                      <a:headEnd/>
                      <a:tailEnd/>
                    </a:ln>
                  </pic:spPr>
                </pic:pic>
              </a:graphicData>
            </a:graphic>
          </wp:anchor>
        </w:drawing>
      </w:r>
      <w:r w:rsidRPr="00B452DB">
        <w:rPr>
          <w:b w:val="0"/>
          <w:color w:val="202122"/>
          <w:sz w:val="22"/>
          <w:szCs w:val="22"/>
          <w:shd w:val="clear" w:color="auto" w:fill="FFFFFF"/>
        </w:rPr>
        <w:t>VISIT BY REGION III COMMANDER:</w:t>
      </w:r>
      <w:r>
        <w:rPr>
          <w:b w:val="0"/>
          <w:color w:val="202122"/>
          <w:sz w:val="22"/>
          <w:szCs w:val="22"/>
          <w:shd w:val="clear" w:color="auto" w:fill="FFFFFF"/>
        </w:rPr>
        <w:t xml:space="preserve">  COL Joseph </w:t>
      </w:r>
      <w:proofErr w:type="spellStart"/>
      <w:r>
        <w:rPr>
          <w:b w:val="0"/>
          <w:color w:val="202122"/>
          <w:sz w:val="22"/>
          <w:szCs w:val="22"/>
          <w:shd w:val="clear" w:color="auto" w:fill="FFFFFF"/>
        </w:rPr>
        <w:t>Kirlin</w:t>
      </w:r>
      <w:proofErr w:type="spellEnd"/>
      <w:r>
        <w:rPr>
          <w:b w:val="0"/>
          <w:color w:val="202122"/>
          <w:sz w:val="22"/>
          <w:szCs w:val="22"/>
          <w:shd w:val="clear" w:color="auto" w:fill="FFFFFF"/>
        </w:rPr>
        <w:t xml:space="preserve">, MOWW Region III Commander having oversight responsibility over five chapters located in PA, NJ, NY and DEL, is planning to visit our Chapter on the 21st of May.  He is also the Philadelphia Chapter Commander.  COL </w:t>
      </w:r>
      <w:proofErr w:type="spellStart"/>
      <w:r>
        <w:rPr>
          <w:b w:val="0"/>
          <w:color w:val="202122"/>
          <w:sz w:val="22"/>
          <w:szCs w:val="22"/>
          <w:shd w:val="clear" w:color="auto" w:fill="FFFFFF"/>
        </w:rPr>
        <w:t>Kirlin</w:t>
      </w:r>
      <w:proofErr w:type="spellEnd"/>
      <w:r>
        <w:rPr>
          <w:b w:val="0"/>
          <w:color w:val="202122"/>
          <w:sz w:val="22"/>
          <w:szCs w:val="22"/>
          <w:shd w:val="clear" w:color="auto" w:fill="FFFFFF"/>
        </w:rPr>
        <w:t xml:space="preserve"> is a Distinguished Member of the Civil Affairs Corps and was indicted into the Special Operations Warfare Hall of Fame, at Ft Bragg NC in 2016.  He served as President of the Civil Affairs Association from 2012 to 2023 earning the three highest Awards given by that Association.  He was also awarded The Department of the Army Commanders Award for Public service in 2022.  COL </w:t>
      </w:r>
      <w:proofErr w:type="spellStart"/>
      <w:r>
        <w:rPr>
          <w:b w:val="0"/>
          <w:color w:val="202122"/>
          <w:sz w:val="22"/>
          <w:szCs w:val="22"/>
          <w:shd w:val="clear" w:color="auto" w:fill="FFFFFF"/>
        </w:rPr>
        <w:t>Kirlin</w:t>
      </w:r>
      <w:proofErr w:type="spellEnd"/>
      <w:r>
        <w:rPr>
          <w:b w:val="0"/>
          <w:color w:val="202122"/>
          <w:sz w:val="22"/>
          <w:szCs w:val="22"/>
          <w:shd w:val="clear" w:color="auto" w:fill="FFFFFF"/>
        </w:rPr>
        <w:t xml:space="preserve"> is the current Chairman of the MOWW National Convention to be held in Philadelphia in August of this year.</w:t>
      </w:r>
    </w:p>
    <w:p w:rsidR="00664942" w:rsidRDefault="00664942" w:rsidP="009B4A46">
      <w:pPr>
        <w:pStyle w:val="Title"/>
        <w:jc w:val="left"/>
        <w:rPr>
          <w:b w:val="0"/>
          <w:bCs w:val="0"/>
          <w:sz w:val="22"/>
        </w:rPr>
      </w:pPr>
      <w:r>
        <w:rPr>
          <w:b w:val="0"/>
          <w:bCs w:val="0"/>
          <w:sz w:val="22"/>
        </w:rPr>
        <w:t xml:space="preserve">  </w:t>
      </w:r>
    </w:p>
    <w:p w:rsidR="00342E82" w:rsidRPr="00342E82" w:rsidRDefault="009642B5" w:rsidP="00342E82">
      <w:pPr>
        <w:pStyle w:val="Heading2"/>
        <w:rPr>
          <w:i w:val="0"/>
          <w:sz w:val="20"/>
        </w:rPr>
      </w:pPr>
      <w:r w:rsidRPr="00342E82">
        <w:rPr>
          <w:i w:val="0"/>
          <w:sz w:val="18"/>
        </w:rPr>
        <w:t>RESERVATIONS:  It is ESSENTIAL that we advise the restaurant in advance of the number of meals.</w:t>
      </w:r>
      <w:r w:rsidRPr="00342E82">
        <w:rPr>
          <w:sz w:val="18"/>
        </w:rPr>
        <w:t xml:space="preserve">  </w:t>
      </w:r>
      <w:r w:rsidR="00342E82" w:rsidRPr="00342E82">
        <w:rPr>
          <w:i w:val="0"/>
          <w:sz w:val="20"/>
        </w:rPr>
        <w:t>Please call or e-mail your reservation into MG George Bauer at (412</w:t>
      </w:r>
      <w:r w:rsidR="00342E82">
        <w:rPr>
          <w:i w:val="0"/>
          <w:sz w:val="20"/>
        </w:rPr>
        <w:t>)</w:t>
      </w:r>
      <w:r w:rsidR="00342E82" w:rsidRPr="00342E82">
        <w:rPr>
          <w:i w:val="0"/>
          <w:sz w:val="20"/>
        </w:rPr>
        <w:t xml:space="preserve"> 848-9302 or e-mail </w:t>
      </w:r>
      <w:r w:rsidR="00342E82" w:rsidRPr="00342E82">
        <w:rPr>
          <w:rFonts w:ascii="Times New Roman" w:hAnsi="Times New Roman"/>
          <w:i w:val="0"/>
          <w:sz w:val="20"/>
        </w:rPr>
        <w:t>jordieb@verizon.net</w:t>
      </w:r>
      <w:r w:rsidR="00342E82" w:rsidRPr="00342E82">
        <w:rPr>
          <w:sz w:val="20"/>
        </w:rPr>
        <w:t xml:space="preserve"> </w:t>
      </w:r>
      <w:r w:rsidR="00342E82" w:rsidRPr="00342E82">
        <w:rPr>
          <w:i w:val="0"/>
          <w:sz w:val="20"/>
        </w:rPr>
        <w:t xml:space="preserve">NLT </w:t>
      </w:r>
      <w:r w:rsidR="00AA454D">
        <w:rPr>
          <w:i w:val="0"/>
          <w:sz w:val="20"/>
        </w:rPr>
        <w:t>FRID</w:t>
      </w:r>
      <w:r w:rsidR="00342E82" w:rsidRPr="00342E82">
        <w:rPr>
          <w:i w:val="0"/>
          <w:sz w:val="20"/>
        </w:rPr>
        <w:t>AY the 1</w:t>
      </w:r>
      <w:r w:rsidR="00AA454D">
        <w:rPr>
          <w:i w:val="0"/>
          <w:sz w:val="20"/>
        </w:rPr>
        <w:t>7</w:t>
      </w:r>
      <w:r w:rsidR="00342E82" w:rsidRPr="00342E82">
        <w:rPr>
          <w:i w:val="0"/>
          <w:sz w:val="20"/>
        </w:rPr>
        <w:t xml:space="preserve">th of </w:t>
      </w:r>
      <w:r w:rsidR="002234D6">
        <w:rPr>
          <w:i w:val="0"/>
          <w:sz w:val="20"/>
        </w:rPr>
        <w:t>May</w:t>
      </w:r>
      <w:r w:rsidR="00342E82" w:rsidRPr="00342E82">
        <w:rPr>
          <w:i w:val="0"/>
          <w:sz w:val="20"/>
        </w:rPr>
        <w:t>.  Significant others and guest are always welcome.  If for some reason</w:t>
      </w:r>
      <w:r w:rsidR="00342E82">
        <w:rPr>
          <w:i w:val="0"/>
          <w:sz w:val="20"/>
        </w:rPr>
        <w:t>, at the last minute,</w:t>
      </w:r>
      <w:r w:rsidR="00342E82" w:rsidRPr="00342E82">
        <w:rPr>
          <w:i w:val="0"/>
          <w:sz w:val="20"/>
        </w:rPr>
        <w:t xml:space="preserve"> you cannot attend </w:t>
      </w:r>
      <w:r w:rsidR="00342E82">
        <w:rPr>
          <w:i w:val="0"/>
          <w:sz w:val="20"/>
        </w:rPr>
        <w:t>the</w:t>
      </w:r>
      <w:r w:rsidR="00342E82" w:rsidRPr="00342E82">
        <w:rPr>
          <w:i w:val="0"/>
          <w:sz w:val="20"/>
        </w:rPr>
        <w:t xml:space="preserve"> luncheon after </w:t>
      </w:r>
      <w:r w:rsidR="00342E82">
        <w:rPr>
          <w:i w:val="0"/>
          <w:sz w:val="20"/>
        </w:rPr>
        <w:t>having</w:t>
      </w:r>
      <w:r w:rsidR="00342E82" w:rsidRPr="00342E82">
        <w:rPr>
          <w:i w:val="0"/>
          <w:sz w:val="20"/>
        </w:rPr>
        <w:t xml:space="preserve"> made a reservation please call </w:t>
      </w:r>
      <w:proofErr w:type="spellStart"/>
      <w:r w:rsidR="00342E82" w:rsidRPr="00342E82">
        <w:rPr>
          <w:i w:val="0"/>
          <w:sz w:val="20"/>
        </w:rPr>
        <w:t>Scoglio's</w:t>
      </w:r>
      <w:proofErr w:type="spellEnd"/>
      <w:r w:rsidR="00342E82" w:rsidRPr="00342E82">
        <w:rPr>
          <w:i w:val="0"/>
          <w:sz w:val="20"/>
        </w:rPr>
        <w:t xml:space="preserve"> at (412) 921-1062. </w:t>
      </w:r>
      <w:r w:rsidR="00342E82" w:rsidRPr="00342E82">
        <w:rPr>
          <w:b/>
          <w:bCs/>
          <w:i w:val="0"/>
          <w:sz w:val="20"/>
        </w:rPr>
        <w:t xml:space="preserve"> </w:t>
      </w:r>
      <w:r w:rsidR="00342E82" w:rsidRPr="00342E82">
        <w:rPr>
          <w:i w:val="0"/>
          <w:sz w:val="20"/>
        </w:rPr>
        <w:t xml:space="preserve"> </w:t>
      </w:r>
    </w:p>
    <w:p w:rsidR="00B3377A" w:rsidRDefault="00B3377A" w:rsidP="009642B5">
      <w:pPr>
        <w:pStyle w:val="Title"/>
        <w:jc w:val="left"/>
        <w:rPr>
          <w:b w:val="0"/>
          <w:bCs w:val="0"/>
          <w:sz w:val="22"/>
        </w:rPr>
      </w:pPr>
    </w:p>
    <w:p w:rsidR="00C35F97" w:rsidRDefault="00C35F97" w:rsidP="00C35F97">
      <w:pPr>
        <w:pStyle w:val="Title"/>
        <w:jc w:val="left"/>
        <w:rPr>
          <w:b w:val="0"/>
          <w:bCs w:val="0"/>
          <w:sz w:val="22"/>
        </w:rPr>
      </w:pPr>
      <w:r w:rsidRPr="00664942">
        <w:rPr>
          <w:b w:val="0"/>
          <w:bCs w:val="0"/>
          <w:sz w:val="22"/>
        </w:rPr>
        <w:t xml:space="preserve">REVIEW OF PRIOR SPEAKER:  </w:t>
      </w:r>
      <w:r w:rsidR="00D32926" w:rsidRPr="00664942">
        <w:rPr>
          <w:b w:val="0"/>
          <w:bCs w:val="0"/>
          <w:sz w:val="22"/>
        </w:rPr>
        <w:t xml:space="preserve">Eric Lundblom is a Readjustment Counseling Therapist with the Pittsburgh Veterans Center.  As a former Marine he participated in two Mediterranean deployments and a deployment to Panama. </w:t>
      </w:r>
      <w:r w:rsidR="005A2F2A" w:rsidRPr="00664942">
        <w:rPr>
          <w:b w:val="0"/>
          <w:bCs w:val="0"/>
          <w:sz w:val="22"/>
        </w:rPr>
        <w:t>He also served as part of a security force to provide security of the National Guard Armory in Tallahassee after the 9/11th terrorist attack.  His military career served him well to become a Behavioral Health Social Worker and his present position.  He has a Master of Arts Degree in Social Work and a Bachelor of Arts in History</w:t>
      </w:r>
      <w:r w:rsidR="00F03A73" w:rsidRPr="00664942">
        <w:rPr>
          <w:b w:val="0"/>
          <w:bCs w:val="0"/>
          <w:sz w:val="22"/>
        </w:rPr>
        <w:t>.  His presentation before our group was extremely informative.  The Vet Centers were established in 1979 by Congress recognizing that a significant number of Vietnam combat Veterans were in need of counseling services.</w:t>
      </w:r>
      <w:r w:rsidR="00D32926" w:rsidRPr="00664942">
        <w:rPr>
          <w:b w:val="0"/>
          <w:bCs w:val="0"/>
          <w:sz w:val="22"/>
        </w:rPr>
        <w:t xml:space="preserve"> </w:t>
      </w:r>
      <w:r w:rsidR="0037072C" w:rsidRPr="00664942">
        <w:rPr>
          <w:b w:val="0"/>
          <w:bCs w:val="0"/>
          <w:sz w:val="22"/>
        </w:rPr>
        <w:t xml:space="preserve">The service is available to individuals who served on active military duty in any combat theater or area of hostility as well as service in a number of military </w:t>
      </w:r>
      <w:r w:rsidR="00BD2568" w:rsidRPr="00664942">
        <w:rPr>
          <w:b w:val="0"/>
          <w:bCs w:val="0"/>
          <w:sz w:val="22"/>
        </w:rPr>
        <w:t xml:space="preserve">related disasters or treats to our country.  The Vet Center also services family members when it benefits a veteran who qualifies for the Center's benefits to include bereavement services. </w:t>
      </w:r>
      <w:r w:rsidR="00F03A73" w:rsidRPr="00664942">
        <w:rPr>
          <w:b w:val="0"/>
          <w:bCs w:val="0"/>
          <w:sz w:val="22"/>
        </w:rPr>
        <w:t>Due to the high utilization of Vet Centers by Vietnam Veterans</w:t>
      </w:r>
      <w:r w:rsidR="00EE6E70" w:rsidRPr="00664942">
        <w:rPr>
          <w:b w:val="0"/>
          <w:bCs w:val="0"/>
          <w:sz w:val="22"/>
        </w:rPr>
        <w:t xml:space="preserve">, Congress extended the life of the program and readjustment counseling was established as a life-time entitlement for eligible Veterans.  Throughout the years many of the restrictions concerning eligibility were lifted and </w:t>
      </w:r>
      <w:r w:rsidR="00FC12C9" w:rsidRPr="00664942">
        <w:rPr>
          <w:b w:val="0"/>
          <w:bCs w:val="0"/>
          <w:sz w:val="22"/>
        </w:rPr>
        <w:t xml:space="preserve">currently </w:t>
      </w:r>
      <w:r w:rsidR="00C57D1B" w:rsidRPr="00664942">
        <w:rPr>
          <w:b w:val="0"/>
          <w:bCs w:val="0"/>
          <w:sz w:val="22"/>
        </w:rPr>
        <w:t>the Vet Centers ha</w:t>
      </w:r>
      <w:r w:rsidR="00FC12C9" w:rsidRPr="00664942">
        <w:rPr>
          <w:b w:val="0"/>
          <w:bCs w:val="0"/>
          <w:sz w:val="22"/>
        </w:rPr>
        <w:t>s</w:t>
      </w:r>
      <w:r w:rsidR="00C57D1B" w:rsidRPr="00664942">
        <w:rPr>
          <w:b w:val="0"/>
          <w:bCs w:val="0"/>
          <w:sz w:val="22"/>
        </w:rPr>
        <w:t xml:space="preserve"> </w:t>
      </w:r>
      <w:r w:rsidR="00FC12C9" w:rsidRPr="00664942">
        <w:rPr>
          <w:b w:val="0"/>
          <w:bCs w:val="0"/>
          <w:sz w:val="22"/>
        </w:rPr>
        <w:t>reached 300 facilities, 80 mobile Vet Centers as well as a 24/7 Call Center.  More tha</w:t>
      </w:r>
      <w:r w:rsidR="00807923" w:rsidRPr="00664942">
        <w:rPr>
          <w:b w:val="0"/>
          <w:bCs w:val="0"/>
          <w:sz w:val="22"/>
        </w:rPr>
        <w:t>n</w:t>
      </w:r>
      <w:r w:rsidR="00FC12C9" w:rsidRPr="00664942">
        <w:rPr>
          <w:b w:val="0"/>
          <w:bCs w:val="0"/>
          <w:sz w:val="22"/>
        </w:rPr>
        <w:t xml:space="preserve"> 2,000 staff members stand ready to assist veterans and their families with a wide range of services, ranging from socioeconomi</w:t>
      </w:r>
      <w:r w:rsidR="00807923" w:rsidRPr="00664942">
        <w:rPr>
          <w:b w:val="0"/>
          <w:bCs w:val="0"/>
          <w:sz w:val="22"/>
        </w:rPr>
        <w:t>c</w:t>
      </w:r>
      <w:r w:rsidR="00FC12C9" w:rsidRPr="00664942">
        <w:rPr>
          <w:b w:val="0"/>
          <w:bCs w:val="0"/>
          <w:sz w:val="22"/>
        </w:rPr>
        <w:t xml:space="preserve"> concerns to dealing with the trauma associated with wa</w:t>
      </w:r>
      <w:r w:rsidR="00807923" w:rsidRPr="00664942">
        <w:rPr>
          <w:b w:val="0"/>
          <w:bCs w:val="0"/>
          <w:sz w:val="22"/>
        </w:rPr>
        <w:t>r</w:t>
      </w:r>
      <w:r w:rsidR="00FC12C9" w:rsidRPr="00664942">
        <w:rPr>
          <w:b w:val="0"/>
          <w:bCs w:val="0"/>
          <w:sz w:val="22"/>
        </w:rPr>
        <w:t xml:space="preserve">, sexual assault and psychological injury.  </w:t>
      </w:r>
      <w:r w:rsidR="00807923" w:rsidRPr="00664942">
        <w:rPr>
          <w:b w:val="0"/>
          <w:bCs w:val="0"/>
          <w:sz w:val="22"/>
        </w:rPr>
        <w:t>For his outstanding presentation our chapter presented Eric Lundblom with a framed Certificate of Appreciation.</w:t>
      </w:r>
    </w:p>
    <w:p w:rsidR="00AA454D" w:rsidRDefault="00AA454D" w:rsidP="00C35F97">
      <w:pPr>
        <w:pStyle w:val="Title"/>
        <w:jc w:val="left"/>
        <w:rPr>
          <w:b w:val="0"/>
          <w:bCs w:val="0"/>
          <w:sz w:val="22"/>
        </w:rPr>
      </w:pPr>
    </w:p>
    <w:p w:rsidR="00AA454D" w:rsidRDefault="00AA454D" w:rsidP="00C35F97">
      <w:pPr>
        <w:pStyle w:val="Title"/>
        <w:jc w:val="left"/>
        <w:rPr>
          <w:b w:val="0"/>
          <w:bCs w:val="0"/>
          <w:sz w:val="22"/>
        </w:rPr>
      </w:pPr>
    </w:p>
    <w:p w:rsidR="00AA454D" w:rsidRDefault="00AA454D" w:rsidP="00C35F97">
      <w:pPr>
        <w:pStyle w:val="Title"/>
        <w:jc w:val="left"/>
        <w:rPr>
          <w:b w:val="0"/>
          <w:bCs w:val="0"/>
          <w:sz w:val="22"/>
        </w:rPr>
      </w:pPr>
    </w:p>
    <w:p w:rsidR="00AA454D" w:rsidRPr="00664942" w:rsidRDefault="00AA454D" w:rsidP="00C35F97">
      <w:pPr>
        <w:pStyle w:val="Title"/>
        <w:jc w:val="left"/>
        <w:rPr>
          <w:b w:val="0"/>
          <w:bCs w:val="0"/>
          <w:sz w:val="22"/>
        </w:rPr>
      </w:pPr>
      <w:r>
        <w:rPr>
          <w:b w:val="0"/>
          <w:bCs w:val="0"/>
          <w:sz w:val="22"/>
        </w:rPr>
        <w:tab/>
      </w:r>
      <w:r>
        <w:rPr>
          <w:b w:val="0"/>
          <w:bCs w:val="0"/>
          <w:sz w:val="22"/>
        </w:rPr>
        <w:tab/>
      </w:r>
      <w:r>
        <w:rPr>
          <w:b w:val="0"/>
          <w:bCs w:val="0"/>
          <w:sz w:val="22"/>
        </w:rPr>
        <w:tab/>
        <w:t>Pittsburgh Chapter of MOWW, Bulletin #144, 21 May 2024</w:t>
      </w:r>
    </w:p>
    <w:p w:rsidR="00E03AB9" w:rsidRPr="00DE7E1C" w:rsidRDefault="00E20CBA" w:rsidP="00782585">
      <w:pPr>
        <w:pStyle w:val="NoSpacing"/>
        <w:rPr>
          <w:b/>
          <w:sz w:val="28"/>
        </w:rPr>
      </w:pPr>
      <w:r>
        <w:rPr>
          <w:rFonts w:ascii="Times New Roman" w:hAnsi="Times New Roman" w:cs="Times New Roman"/>
          <w:color w:val="202122"/>
          <w:szCs w:val="14"/>
          <w:shd w:val="clear" w:color="auto" w:fill="FFFFFF"/>
        </w:rPr>
        <w:tab/>
      </w:r>
      <w:r>
        <w:rPr>
          <w:rFonts w:ascii="Times New Roman" w:hAnsi="Times New Roman" w:cs="Times New Roman"/>
          <w:color w:val="202122"/>
          <w:szCs w:val="14"/>
          <w:shd w:val="clear" w:color="auto" w:fill="FFFFFF"/>
        </w:rPr>
        <w:tab/>
      </w:r>
      <w:r w:rsidR="00342E82">
        <w:rPr>
          <w:rFonts w:ascii="Times New Roman" w:hAnsi="Times New Roman" w:cs="Times New Roman"/>
          <w:color w:val="202122"/>
          <w:szCs w:val="14"/>
          <w:shd w:val="clear" w:color="auto" w:fill="FFFFFF"/>
        </w:rPr>
        <w:tab/>
      </w:r>
    </w:p>
    <w:p w:rsidR="00E03AB9" w:rsidRPr="002E3CC3" w:rsidRDefault="00664942" w:rsidP="00E92FC4">
      <w:pPr>
        <w:pStyle w:val="Heading2"/>
        <w:rPr>
          <w:i w:val="0"/>
          <w:sz w:val="22"/>
        </w:rPr>
      </w:pPr>
      <w:r>
        <w:rPr>
          <w:i w:val="0"/>
          <w:noProof/>
          <w:sz w:val="22"/>
        </w:rPr>
        <w:drawing>
          <wp:anchor distT="0" distB="0" distL="114300" distR="114300" simplePos="0" relativeHeight="251660288" behindDoc="1" locked="0" layoutInCell="1" allowOverlap="1">
            <wp:simplePos x="0" y="0"/>
            <wp:positionH relativeFrom="column">
              <wp:posOffset>2366645</wp:posOffset>
            </wp:positionH>
            <wp:positionV relativeFrom="paragraph">
              <wp:posOffset>48895</wp:posOffset>
            </wp:positionV>
            <wp:extent cx="1792605" cy="1920875"/>
            <wp:effectExtent l="38100" t="19050" r="17145" b="22225"/>
            <wp:wrapTight wrapText="bothSides">
              <wp:wrapPolygon edited="0">
                <wp:start x="-459" y="-214"/>
                <wp:lineTo x="-459" y="21850"/>
                <wp:lineTo x="21807" y="21850"/>
                <wp:lineTo x="21807" y="-214"/>
                <wp:lineTo x="-459" y="-214"/>
              </wp:wrapPolygon>
            </wp:wrapTight>
            <wp:docPr id="12" name="Picture 4" descr="C:\Adobe Elements Photos\MOWW 2024\MOWW 2024 04 16 Sp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2024\MOWW 2024 04 16 Spker.jpg"/>
                    <pic:cNvPicPr>
                      <a:picLocks noChangeAspect="1" noChangeArrowheads="1"/>
                    </pic:cNvPicPr>
                  </pic:nvPicPr>
                  <pic:blipFill>
                    <a:blip r:embed="rId17" cstate="print"/>
                    <a:srcRect/>
                    <a:stretch>
                      <a:fillRect/>
                    </a:stretch>
                  </pic:blipFill>
                  <pic:spPr bwMode="auto">
                    <a:xfrm>
                      <a:off x="0" y="0"/>
                      <a:ext cx="1792605" cy="1920875"/>
                    </a:xfrm>
                    <a:prstGeom prst="rect">
                      <a:avLst/>
                    </a:prstGeom>
                    <a:noFill/>
                    <a:ln w="19050">
                      <a:solidFill>
                        <a:schemeClr val="tx1"/>
                      </a:solidFill>
                      <a:miter lim="800000"/>
                      <a:headEnd/>
                      <a:tailEnd/>
                    </a:ln>
                  </pic:spPr>
                </pic:pic>
              </a:graphicData>
            </a:graphic>
          </wp:anchor>
        </w:drawing>
      </w:r>
      <w:r w:rsidR="001579E1">
        <w:rPr>
          <w:i w:val="0"/>
          <w:noProof/>
          <w:sz w:val="22"/>
        </w:rPr>
        <w:drawing>
          <wp:anchor distT="0" distB="0" distL="114300" distR="114300" simplePos="0" relativeHeight="251659264" behindDoc="1" locked="0" layoutInCell="1" allowOverlap="1">
            <wp:simplePos x="0" y="0"/>
            <wp:positionH relativeFrom="column">
              <wp:posOffset>4710430</wp:posOffset>
            </wp:positionH>
            <wp:positionV relativeFrom="paragraph">
              <wp:posOffset>29210</wp:posOffset>
            </wp:positionV>
            <wp:extent cx="1775460" cy="1905000"/>
            <wp:effectExtent l="19050" t="19050" r="15240" b="19050"/>
            <wp:wrapTight wrapText="bothSides">
              <wp:wrapPolygon edited="0">
                <wp:start x="-232" y="-216"/>
                <wp:lineTo x="-232" y="21816"/>
                <wp:lineTo x="21785" y="21816"/>
                <wp:lineTo x="21785" y="-216"/>
                <wp:lineTo x="-232" y="-216"/>
              </wp:wrapPolygon>
            </wp:wrapTight>
            <wp:docPr id="11" name="Picture 3" descr="C:\Adobe Elements Photos\MOWW Mtg 2024 04 16-5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Mtg 2024 04 16-5_edited-2.JPG"/>
                    <pic:cNvPicPr>
                      <a:picLocks noChangeAspect="1" noChangeArrowheads="1"/>
                    </pic:cNvPicPr>
                  </pic:nvPicPr>
                  <pic:blipFill>
                    <a:blip r:embed="rId18" cstate="print"/>
                    <a:srcRect/>
                    <a:stretch>
                      <a:fillRect/>
                    </a:stretch>
                  </pic:blipFill>
                  <pic:spPr bwMode="auto">
                    <a:xfrm>
                      <a:off x="0" y="0"/>
                      <a:ext cx="1775460" cy="1905000"/>
                    </a:xfrm>
                    <a:prstGeom prst="rect">
                      <a:avLst/>
                    </a:prstGeom>
                    <a:noFill/>
                    <a:ln w="19050">
                      <a:solidFill>
                        <a:schemeClr val="tx1"/>
                      </a:solidFill>
                      <a:miter lim="800000"/>
                      <a:headEnd/>
                      <a:tailEnd/>
                    </a:ln>
                  </pic:spPr>
                </pic:pic>
              </a:graphicData>
            </a:graphic>
          </wp:anchor>
        </w:drawing>
      </w:r>
      <w:r w:rsidR="001579E1">
        <w:rPr>
          <w:i w:val="0"/>
          <w:noProof/>
          <w:sz w:val="22"/>
        </w:rPr>
        <w:drawing>
          <wp:anchor distT="0" distB="0" distL="114300" distR="114300" simplePos="0" relativeHeight="251658240" behindDoc="1" locked="0" layoutInCell="1" allowOverlap="1">
            <wp:simplePos x="0" y="0"/>
            <wp:positionH relativeFrom="column">
              <wp:posOffset>24130</wp:posOffset>
            </wp:positionH>
            <wp:positionV relativeFrom="paragraph">
              <wp:posOffset>97155</wp:posOffset>
            </wp:positionV>
            <wp:extent cx="1741170" cy="1852930"/>
            <wp:effectExtent l="19050" t="19050" r="11430" b="13970"/>
            <wp:wrapTight wrapText="bothSides">
              <wp:wrapPolygon edited="0">
                <wp:start x="-236" y="-222"/>
                <wp:lineTo x="-236" y="21763"/>
                <wp:lineTo x="21742" y="21763"/>
                <wp:lineTo x="21742" y="-222"/>
                <wp:lineTo x="-236" y="-222"/>
              </wp:wrapPolygon>
            </wp:wrapTight>
            <wp:docPr id="10" name="Picture 2" descr="C:\Adobe Elements Photos\MOWW Mtg 2024 04 16-1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Mtg 2024 04 16-1_edited-2.JPG"/>
                    <pic:cNvPicPr>
                      <a:picLocks noChangeAspect="1" noChangeArrowheads="1"/>
                    </pic:cNvPicPr>
                  </pic:nvPicPr>
                  <pic:blipFill>
                    <a:blip r:embed="rId19" cstate="print"/>
                    <a:srcRect/>
                    <a:stretch>
                      <a:fillRect/>
                    </a:stretch>
                  </pic:blipFill>
                  <pic:spPr bwMode="auto">
                    <a:xfrm>
                      <a:off x="0" y="0"/>
                      <a:ext cx="1741170" cy="1852930"/>
                    </a:xfrm>
                    <a:prstGeom prst="rect">
                      <a:avLst/>
                    </a:prstGeom>
                    <a:noFill/>
                    <a:ln w="19050">
                      <a:solidFill>
                        <a:schemeClr val="tx1"/>
                      </a:solidFill>
                      <a:miter lim="800000"/>
                      <a:headEnd/>
                      <a:tailEnd/>
                    </a:ln>
                  </pic:spPr>
                </pic:pic>
              </a:graphicData>
            </a:graphic>
          </wp:anchor>
        </w:drawing>
      </w:r>
    </w:p>
    <w:p w:rsidR="00E03AB9" w:rsidRDefault="00E03AB9" w:rsidP="00513295">
      <w:pPr>
        <w:pStyle w:val="Title"/>
        <w:jc w:val="left"/>
        <w:rPr>
          <w:b w:val="0"/>
        </w:rPr>
      </w:pPr>
    </w:p>
    <w:p w:rsidR="00FD33DF" w:rsidRDefault="00FD33DF" w:rsidP="00513295">
      <w:pPr>
        <w:pStyle w:val="Title"/>
        <w:jc w:val="left"/>
        <w:rPr>
          <w:color w:val="202122"/>
          <w:szCs w:val="14"/>
          <w:shd w:val="clear" w:color="auto" w:fill="FFFFFF"/>
        </w:rPr>
      </w:pPr>
    </w:p>
    <w:p w:rsidR="00C812DF" w:rsidRDefault="00C812DF" w:rsidP="00513295">
      <w:pPr>
        <w:pStyle w:val="Title"/>
        <w:jc w:val="left"/>
        <w:rPr>
          <w:b w:val="0"/>
          <w:color w:val="202122"/>
          <w:sz w:val="22"/>
          <w:szCs w:val="14"/>
          <w:shd w:val="clear" w:color="auto" w:fill="FFFFFF"/>
        </w:rPr>
      </w:pPr>
    </w:p>
    <w:p w:rsidR="00C812DF" w:rsidRDefault="00D64AE6" w:rsidP="00513295">
      <w:pPr>
        <w:pStyle w:val="Title"/>
        <w:jc w:val="left"/>
        <w:rPr>
          <w:b w:val="0"/>
          <w:color w:val="202122"/>
          <w:sz w:val="22"/>
          <w:szCs w:val="14"/>
          <w:shd w:val="clear" w:color="auto" w:fill="FFFFFF"/>
        </w:rPr>
      </w:pPr>
      <w:r>
        <w:rPr>
          <w:b w:val="0"/>
          <w:color w:val="202122"/>
          <w:sz w:val="22"/>
          <w:szCs w:val="14"/>
          <w:shd w:val="clear" w:color="auto" w:fill="FFFFFF"/>
        </w:rPr>
        <w:t>.</w:t>
      </w:r>
    </w:p>
    <w:p w:rsidR="00C812DF" w:rsidRDefault="00C812DF"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E03AB9" w:rsidRDefault="00E03AB9" w:rsidP="00513295">
      <w:pPr>
        <w:pStyle w:val="Title"/>
        <w:jc w:val="left"/>
        <w:rPr>
          <w:b w:val="0"/>
        </w:rPr>
      </w:pPr>
    </w:p>
    <w:p w:rsidR="009C5E66" w:rsidRDefault="00C770C1" w:rsidP="00513295">
      <w:pPr>
        <w:pStyle w:val="Title"/>
        <w:jc w:val="left"/>
        <w:rPr>
          <w:color w:val="202122"/>
          <w:szCs w:val="14"/>
          <w:shd w:val="clear" w:color="auto" w:fill="FFFFFF"/>
        </w:rPr>
      </w:pPr>
      <w:r>
        <w:rPr>
          <w:color w:val="202122"/>
          <w:szCs w:val="14"/>
          <w:shd w:val="clear" w:color="auto" w:fill="FFFFFF"/>
        </w:rPr>
        <w:tab/>
      </w:r>
      <w:r>
        <w:rPr>
          <w:color w:val="202122"/>
          <w:szCs w:val="14"/>
          <w:shd w:val="clear" w:color="auto" w:fill="FFFFFF"/>
        </w:rPr>
        <w:tab/>
      </w:r>
    </w:p>
    <w:p w:rsidR="009C5E66" w:rsidRDefault="009C5E66" w:rsidP="00513295">
      <w:pPr>
        <w:pStyle w:val="Title"/>
        <w:jc w:val="left"/>
        <w:rPr>
          <w:color w:val="202122"/>
          <w:szCs w:val="14"/>
          <w:shd w:val="clear" w:color="auto" w:fill="FFFFFF"/>
        </w:rPr>
      </w:pPr>
    </w:p>
    <w:p w:rsidR="009C5E66" w:rsidRPr="00B452DB" w:rsidRDefault="005C55C9" w:rsidP="00513295">
      <w:pPr>
        <w:pStyle w:val="Title"/>
        <w:jc w:val="left"/>
        <w:rPr>
          <w:b w:val="0"/>
          <w:color w:val="202122"/>
          <w:sz w:val="22"/>
          <w:szCs w:val="22"/>
          <w:shd w:val="clear" w:color="auto" w:fill="FFFFFF"/>
        </w:rPr>
      </w:pPr>
      <w:r>
        <w:rPr>
          <w:b w:val="0"/>
          <w:noProof/>
          <w:color w:val="202122"/>
          <w:sz w:val="22"/>
          <w:szCs w:val="22"/>
        </w:rPr>
        <w:drawing>
          <wp:anchor distT="0" distB="0" distL="114300" distR="114300" simplePos="0" relativeHeight="251664384" behindDoc="1" locked="0" layoutInCell="1" allowOverlap="1">
            <wp:simplePos x="0" y="0"/>
            <wp:positionH relativeFrom="column">
              <wp:posOffset>5249545</wp:posOffset>
            </wp:positionH>
            <wp:positionV relativeFrom="paragraph">
              <wp:posOffset>63500</wp:posOffset>
            </wp:positionV>
            <wp:extent cx="1673860" cy="1945640"/>
            <wp:effectExtent l="57150" t="38100" r="40640" b="16510"/>
            <wp:wrapTight wrapText="bothSides">
              <wp:wrapPolygon edited="0">
                <wp:start x="-737" y="-423"/>
                <wp:lineTo x="-737" y="21783"/>
                <wp:lineTo x="22124" y="21783"/>
                <wp:lineTo x="22124" y="-423"/>
                <wp:lineTo x="-737" y="-423"/>
              </wp:wrapPolygon>
            </wp:wrapTight>
            <wp:docPr id="16" name="Picture 8" descr="C:\Adobe Elements Photos\MOWW Region 3\reg3  Latsh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MOWW Region 3\reg3  Latshaw.jpg"/>
                    <pic:cNvPicPr>
                      <a:picLocks noChangeAspect="1" noChangeArrowheads="1"/>
                    </pic:cNvPicPr>
                  </pic:nvPicPr>
                  <pic:blipFill>
                    <a:blip r:embed="rId20" cstate="print"/>
                    <a:srcRect/>
                    <a:stretch>
                      <a:fillRect/>
                    </a:stretch>
                  </pic:blipFill>
                  <pic:spPr bwMode="auto">
                    <a:xfrm>
                      <a:off x="0" y="0"/>
                      <a:ext cx="1673860" cy="1945640"/>
                    </a:xfrm>
                    <a:prstGeom prst="rect">
                      <a:avLst/>
                    </a:prstGeom>
                    <a:noFill/>
                    <a:ln w="28575">
                      <a:solidFill>
                        <a:schemeClr val="tx1"/>
                      </a:solidFill>
                      <a:miter lim="800000"/>
                      <a:headEnd/>
                      <a:tailEnd/>
                    </a:ln>
                  </pic:spPr>
                </pic:pic>
              </a:graphicData>
            </a:graphic>
          </wp:anchor>
        </w:drawing>
      </w:r>
      <w:r w:rsidR="001579E1" w:rsidRPr="00B452DB">
        <w:rPr>
          <w:b w:val="0"/>
          <w:color w:val="202122"/>
          <w:sz w:val="22"/>
          <w:szCs w:val="22"/>
          <w:shd w:val="clear" w:color="auto" w:fill="FFFFFF"/>
        </w:rPr>
        <w:t xml:space="preserve">PASSING OF MEMBER:  It is with a great deal of sadness that we are passing on to you the passing of COL </w:t>
      </w:r>
      <w:proofErr w:type="gramStart"/>
      <w:r w:rsidR="001579E1" w:rsidRPr="00B452DB">
        <w:rPr>
          <w:b w:val="0"/>
          <w:color w:val="202122"/>
          <w:sz w:val="22"/>
          <w:szCs w:val="22"/>
          <w:shd w:val="clear" w:color="auto" w:fill="FFFFFF"/>
        </w:rPr>
        <w:t xml:space="preserve">Richard </w:t>
      </w:r>
      <w:r w:rsidRPr="005C55C9">
        <w:rPr>
          <w:b w:val="0"/>
          <w:color w:val="202122"/>
          <w:sz w:val="22"/>
          <w:szCs w:val="22"/>
          <w:shd w:val="clear" w:color="auto" w:fill="FFFFFF"/>
        </w:rPr>
        <w:t xml:space="preserve"> </w:t>
      </w:r>
      <w:r w:rsidR="001579E1" w:rsidRPr="00B452DB">
        <w:rPr>
          <w:b w:val="0"/>
          <w:color w:val="202122"/>
          <w:sz w:val="22"/>
          <w:szCs w:val="22"/>
          <w:shd w:val="clear" w:color="auto" w:fill="FFFFFF"/>
        </w:rPr>
        <w:t>(</w:t>
      </w:r>
      <w:proofErr w:type="gramEnd"/>
      <w:r w:rsidR="001579E1" w:rsidRPr="00B452DB">
        <w:rPr>
          <w:b w:val="0"/>
          <w:color w:val="202122"/>
          <w:sz w:val="22"/>
          <w:szCs w:val="22"/>
          <w:shd w:val="clear" w:color="auto" w:fill="FFFFFF"/>
        </w:rPr>
        <w:t xml:space="preserve">Jack) </w:t>
      </w:r>
      <w:proofErr w:type="spellStart"/>
      <w:r w:rsidR="001579E1" w:rsidRPr="00B452DB">
        <w:rPr>
          <w:b w:val="0"/>
          <w:color w:val="202122"/>
          <w:sz w:val="22"/>
          <w:szCs w:val="22"/>
          <w:shd w:val="clear" w:color="auto" w:fill="FFFFFF"/>
        </w:rPr>
        <w:t>Latshaw</w:t>
      </w:r>
      <w:proofErr w:type="spellEnd"/>
      <w:r w:rsidR="001579E1" w:rsidRPr="00B452DB">
        <w:rPr>
          <w:b w:val="0"/>
          <w:color w:val="202122"/>
          <w:sz w:val="22"/>
          <w:szCs w:val="22"/>
          <w:shd w:val="clear" w:color="auto" w:fill="FFFFFF"/>
        </w:rPr>
        <w:t>, USA, Retired</w:t>
      </w:r>
      <w:r w:rsidR="00C61B09" w:rsidRPr="00B452DB">
        <w:rPr>
          <w:b w:val="0"/>
          <w:color w:val="202122"/>
          <w:sz w:val="22"/>
          <w:szCs w:val="22"/>
          <w:shd w:val="clear" w:color="auto" w:fill="FFFFFF"/>
        </w:rPr>
        <w:t xml:space="preserve">, </w:t>
      </w:r>
      <w:r w:rsidR="00FB1F8B" w:rsidRPr="00B452DB">
        <w:rPr>
          <w:b w:val="0"/>
          <w:color w:val="202122"/>
          <w:sz w:val="22"/>
          <w:szCs w:val="22"/>
          <w:shd w:val="clear" w:color="auto" w:fill="FFFFFF"/>
        </w:rPr>
        <w:t>age 96, a</w:t>
      </w:r>
      <w:r w:rsidR="00C61B09" w:rsidRPr="00B452DB">
        <w:rPr>
          <w:b w:val="0"/>
          <w:color w:val="202122"/>
          <w:sz w:val="22"/>
          <w:szCs w:val="22"/>
          <w:shd w:val="clear" w:color="auto" w:fill="FFFFFF"/>
        </w:rPr>
        <w:t xml:space="preserve"> Regular Member</w:t>
      </w:r>
      <w:r w:rsidR="00FB1F8B" w:rsidRPr="00B452DB">
        <w:rPr>
          <w:b w:val="0"/>
          <w:color w:val="202122"/>
          <w:sz w:val="22"/>
          <w:szCs w:val="22"/>
          <w:shd w:val="clear" w:color="auto" w:fill="FFFFFF"/>
        </w:rPr>
        <w:t xml:space="preserve"> of our chapter since 2008.  </w:t>
      </w:r>
      <w:r>
        <w:rPr>
          <w:b w:val="0"/>
          <w:color w:val="202122"/>
          <w:sz w:val="22"/>
          <w:szCs w:val="22"/>
          <w:shd w:val="clear" w:color="auto" w:fill="FFFFFF"/>
        </w:rPr>
        <w:t>Jack and his wife, Patricia, seldom missed a</w:t>
      </w:r>
      <w:r w:rsidR="006C4444">
        <w:rPr>
          <w:b w:val="0"/>
          <w:color w:val="202122"/>
          <w:sz w:val="22"/>
          <w:szCs w:val="22"/>
          <w:shd w:val="clear" w:color="auto" w:fill="FFFFFF"/>
        </w:rPr>
        <w:t xml:space="preserve"> MOWW luncheon up until the time he became incapacitated.  </w:t>
      </w:r>
      <w:r w:rsidR="00FB1F8B" w:rsidRPr="00B452DB">
        <w:rPr>
          <w:b w:val="0"/>
          <w:color w:val="202122"/>
          <w:sz w:val="22"/>
          <w:szCs w:val="22"/>
          <w:shd w:val="clear" w:color="auto" w:fill="FFFFFF"/>
        </w:rPr>
        <w:t xml:space="preserve">Jack began his military career when he enlisted in the army in 1945 serving </w:t>
      </w:r>
      <w:r w:rsidR="00E4267E" w:rsidRPr="00B452DB">
        <w:rPr>
          <w:b w:val="0"/>
          <w:color w:val="202122"/>
          <w:sz w:val="22"/>
          <w:szCs w:val="22"/>
          <w:shd w:val="clear" w:color="auto" w:fill="FFFFFF"/>
        </w:rPr>
        <w:t>a</w:t>
      </w:r>
      <w:r w:rsidR="00FB1F8B" w:rsidRPr="00B452DB">
        <w:rPr>
          <w:b w:val="0"/>
          <w:color w:val="202122"/>
          <w:sz w:val="22"/>
          <w:szCs w:val="22"/>
          <w:shd w:val="clear" w:color="auto" w:fill="FFFFFF"/>
        </w:rPr>
        <w:t xml:space="preserve"> tour of duty in Germany. Upon release from Military service he attended the University of Pittsburgh and graduated from the </w:t>
      </w:r>
      <w:r w:rsidR="00E4267E" w:rsidRPr="00B452DB">
        <w:rPr>
          <w:b w:val="0"/>
          <w:color w:val="202122"/>
          <w:sz w:val="22"/>
          <w:szCs w:val="22"/>
          <w:shd w:val="clear" w:color="auto" w:fill="FFFFFF"/>
        </w:rPr>
        <w:t>S</w:t>
      </w:r>
      <w:r w:rsidR="00FB1F8B" w:rsidRPr="00B452DB">
        <w:rPr>
          <w:b w:val="0"/>
          <w:color w:val="202122"/>
          <w:sz w:val="22"/>
          <w:szCs w:val="22"/>
          <w:shd w:val="clear" w:color="auto" w:fill="FFFFFF"/>
        </w:rPr>
        <w:t xml:space="preserve">chool of Pharmacy after which he became owner and operator of the </w:t>
      </w:r>
      <w:proofErr w:type="spellStart"/>
      <w:r w:rsidR="00FB1F8B" w:rsidRPr="00B452DB">
        <w:rPr>
          <w:b w:val="0"/>
          <w:color w:val="202122"/>
          <w:sz w:val="22"/>
          <w:szCs w:val="22"/>
          <w:shd w:val="clear" w:color="auto" w:fill="FFFFFF"/>
        </w:rPr>
        <w:t>Latshaw</w:t>
      </w:r>
      <w:proofErr w:type="spellEnd"/>
      <w:r w:rsidR="00FB1F8B" w:rsidRPr="00B452DB">
        <w:rPr>
          <w:b w:val="0"/>
          <w:color w:val="202122"/>
          <w:sz w:val="22"/>
          <w:szCs w:val="22"/>
          <w:shd w:val="clear" w:color="auto" w:fill="FFFFFF"/>
        </w:rPr>
        <w:t xml:space="preserve"> Pharmacy</w:t>
      </w:r>
      <w:r w:rsidR="00E4267E" w:rsidRPr="00B452DB">
        <w:rPr>
          <w:b w:val="0"/>
          <w:color w:val="202122"/>
          <w:sz w:val="22"/>
          <w:szCs w:val="22"/>
          <w:shd w:val="clear" w:color="auto" w:fill="FFFFFF"/>
        </w:rPr>
        <w:t xml:space="preserve">, formerly owned by his father.  Jack had the distinction of having served in five major engagements during his military career, which included World War II, the Korean War, </w:t>
      </w:r>
      <w:proofErr w:type="gramStart"/>
      <w:r w:rsidR="00E4267E" w:rsidRPr="00B452DB">
        <w:rPr>
          <w:b w:val="0"/>
          <w:color w:val="202122"/>
          <w:sz w:val="22"/>
          <w:szCs w:val="22"/>
          <w:shd w:val="clear" w:color="auto" w:fill="FFFFFF"/>
        </w:rPr>
        <w:t>the</w:t>
      </w:r>
      <w:proofErr w:type="gramEnd"/>
      <w:r w:rsidR="00E4267E" w:rsidRPr="00B452DB">
        <w:rPr>
          <w:b w:val="0"/>
          <w:color w:val="202122"/>
          <w:sz w:val="22"/>
          <w:szCs w:val="22"/>
          <w:shd w:val="clear" w:color="auto" w:fill="FFFFFF"/>
        </w:rPr>
        <w:t xml:space="preserve"> Vietnam War, Desert Shield and Desert Storm and span over 45 years.</w:t>
      </w:r>
      <w:r w:rsidR="0065750F" w:rsidRPr="00B452DB">
        <w:rPr>
          <w:b w:val="0"/>
          <w:color w:val="202122"/>
          <w:sz w:val="22"/>
          <w:szCs w:val="22"/>
          <w:shd w:val="clear" w:color="auto" w:fill="FFFFFF"/>
        </w:rPr>
        <w:t xml:space="preserve">  Jack also served a single term as Mayor of </w:t>
      </w:r>
      <w:proofErr w:type="spellStart"/>
      <w:r w:rsidR="0065750F" w:rsidRPr="00B452DB">
        <w:rPr>
          <w:b w:val="0"/>
          <w:color w:val="202122"/>
          <w:sz w:val="22"/>
          <w:szCs w:val="22"/>
          <w:shd w:val="clear" w:color="auto" w:fill="FFFFFF"/>
        </w:rPr>
        <w:t>Emsworth</w:t>
      </w:r>
      <w:proofErr w:type="spellEnd"/>
      <w:r w:rsidR="0065750F" w:rsidRPr="00B452DB">
        <w:rPr>
          <w:b w:val="0"/>
          <w:color w:val="202122"/>
          <w:sz w:val="22"/>
          <w:szCs w:val="22"/>
          <w:shd w:val="clear" w:color="auto" w:fill="FFFFFF"/>
        </w:rPr>
        <w:t>.  For those who knew Jack he had an infectious smile, loved to engage you in interesting conversation and had a pleasing mannerism.  His family, friends and associates will truly miss him and all that he stood for.</w:t>
      </w:r>
    </w:p>
    <w:p w:rsidR="001579E1" w:rsidRDefault="001579E1" w:rsidP="00513295">
      <w:pPr>
        <w:pStyle w:val="Title"/>
        <w:jc w:val="left"/>
        <w:rPr>
          <w:color w:val="202122"/>
          <w:szCs w:val="14"/>
          <w:shd w:val="clear" w:color="auto" w:fill="FFFFFF"/>
        </w:rPr>
      </w:pPr>
    </w:p>
    <w:p w:rsidR="00AA454D" w:rsidRDefault="002771D0" w:rsidP="00AA454D">
      <w:pPr>
        <w:pStyle w:val="Title"/>
        <w:jc w:val="left"/>
        <w:rPr>
          <w:b w:val="0"/>
          <w:color w:val="202122"/>
          <w:sz w:val="22"/>
          <w:szCs w:val="22"/>
          <w:shd w:val="clear" w:color="auto" w:fill="FFFFFF"/>
        </w:rPr>
      </w:pPr>
      <w:r>
        <w:rPr>
          <w:b w:val="0"/>
          <w:color w:val="202122"/>
          <w:sz w:val="22"/>
          <w:szCs w:val="22"/>
          <w:shd w:val="clear" w:color="auto" w:fill="FFFFFF"/>
        </w:rPr>
        <w:t xml:space="preserve">EAGLE SCOUT AWARDS:  LTC </w:t>
      </w:r>
      <w:proofErr w:type="spellStart"/>
      <w:r>
        <w:rPr>
          <w:b w:val="0"/>
          <w:color w:val="202122"/>
          <w:sz w:val="22"/>
          <w:szCs w:val="22"/>
          <w:shd w:val="clear" w:color="auto" w:fill="FFFFFF"/>
        </w:rPr>
        <w:t>Chasler</w:t>
      </w:r>
      <w:proofErr w:type="spellEnd"/>
      <w:r>
        <w:rPr>
          <w:b w:val="0"/>
          <w:color w:val="202122"/>
          <w:sz w:val="22"/>
          <w:szCs w:val="22"/>
          <w:shd w:val="clear" w:color="auto" w:fill="FFFFFF"/>
        </w:rPr>
        <w:t xml:space="preserve"> made arrangement to award five Boy Scouts with Certificates of Recognition together with a MOWW Scouting Patch at a ceremony held in December of 2023.  COL Reese had the honor of making the presentation due to LTC </w:t>
      </w:r>
      <w:proofErr w:type="spellStart"/>
      <w:r>
        <w:rPr>
          <w:b w:val="0"/>
          <w:color w:val="202122"/>
          <w:sz w:val="22"/>
          <w:szCs w:val="22"/>
          <w:shd w:val="clear" w:color="auto" w:fill="FFFFFF"/>
        </w:rPr>
        <w:t>Chasler's</w:t>
      </w:r>
      <w:proofErr w:type="spellEnd"/>
      <w:r>
        <w:rPr>
          <w:b w:val="0"/>
          <w:color w:val="202122"/>
          <w:sz w:val="22"/>
          <w:szCs w:val="22"/>
          <w:shd w:val="clear" w:color="auto" w:fill="FFFFFF"/>
        </w:rPr>
        <w:t xml:space="preserve"> bout with the flue.  You will find in the April - May issue of the Officer Review Magazine, page 12, the article written by COL Reese.</w:t>
      </w:r>
      <w:r w:rsidR="00AA454D">
        <w:rPr>
          <w:b w:val="0"/>
          <w:color w:val="202122"/>
          <w:sz w:val="22"/>
          <w:szCs w:val="22"/>
          <w:shd w:val="clear" w:color="auto" w:fill="FFFFFF"/>
        </w:rPr>
        <w:t xml:space="preserve"> </w:t>
      </w:r>
    </w:p>
    <w:p w:rsidR="00AA454D" w:rsidRDefault="00AA454D" w:rsidP="00AA454D">
      <w:pPr>
        <w:pStyle w:val="Title"/>
        <w:jc w:val="left"/>
        <w:rPr>
          <w:b w:val="0"/>
          <w:color w:val="202122"/>
          <w:sz w:val="22"/>
          <w:szCs w:val="22"/>
          <w:shd w:val="clear" w:color="auto" w:fill="FFFFFF"/>
        </w:rPr>
      </w:pPr>
    </w:p>
    <w:p w:rsidR="00AA454D" w:rsidRDefault="00664942" w:rsidP="00AA454D">
      <w:pPr>
        <w:pStyle w:val="Title"/>
        <w:jc w:val="left"/>
        <w:rPr>
          <w:b w:val="0"/>
          <w:sz w:val="22"/>
          <w:szCs w:val="22"/>
        </w:rPr>
      </w:pPr>
      <w:r w:rsidRPr="00AA454D">
        <w:rPr>
          <w:b w:val="0"/>
          <w:noProof/>
          <w:sz w:val="22"/>
          <w:szCs w:val="22"/>
        </w:rPr>
        <w:drawing>
          <wp:anchor distT="0" distB="0" distL="114300" distR="114300" simplePos="0" relativeHeight="251666432" behindDoc="1" locked="0" layoutInCell="1" allowOverlap="1">
            <wp:simplePos x="0" y="0"/>
            <wp:positionH relativeFrom="column">
              <wp:posOffset>5535295</wp:posOffset>
            </wp:positionH>
            <wp:positionV relativeFrom="paragraph">
              <wp:posOffset>52070</wp:posOffset>
            </wp:positionV>
            <wp:extent cx="1255395" cy="1520190"/>
            <wp:effectExtent l="38100" t="19050" r="20955" b="22860"/>
            <wp:wrapTight wrapText="bothSides">
              <wp:wrapPolygon edited="0">
                <wp:start x="-656" y="-271"/>
                <wp:lineTo x="-656" y="21925"/>
                <wp:lineTo x="21961" y="21925"/>
                <wp:lineTo x="21961" y="-271"/>
                <wp:lineTo x="-656" y="-271"/>
              </wp:wrapPolygon>
            </wp:wrapTight>
            <wp:docPr id="19" name="Picture 2" descr="C:\Adobe Elements Photos\Conwell Rick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Conwell Rick portrait.jpg"/>
                    <pic:cNvPicPr>
                      <a:picLocks noChangeAspect="1" noChangeArrowheads="1"/>
                    </pic:cNvPicPr>
                  </pic:nvPicPr>
                  <pic:blipFill>
                    <a:blip r:embed="rId21" cstate="print"/>
                    <a:srcRect/>
                    <a:stretch>
                      <a:fillRect/>
                    </a:stretch>
                  </pic:blipFill>
                  <pic:spPr bwMode="auto">
                    <a:xfrm>
                      <a:off x="0" y="0"/>
                      <a:ext cx="1255395" cy="1520190"/>
                    </a:xfrm>
                    <a:prstGeom prst="rect">
                      <a:avLst/>
                    </a:prstGeom>
                    <a:noFill/>
                    <a:ln w="19050">
                      <a:solidFill>
                        <a:schemeClr val="tx1"/>
                      </a:solidFill>
                      <a:miter lim="800000"/>
                      <a:headEnd/>
                      <a:tailEnd/>
                    </a:ln>
                  </pic:spPr>
                </pic:pic>
              </a:graphicData>
            </a:graphic>
          </wp:anchor>
        </w:drawing>
      </w:r>
      <w:r w:rsidR="00AA454D" w:rsidRPr="00AA454D">
        <w:rPr>
          <w:b w:val="0"/>
          <w:color w:val="202122"/>
          <w:sz w:val="22"/>
          <w:szCs w:val="22"/>
          <w:shd w:val="clear" w:color="auto" w:fill="FFFFFF"/>
        </w:rPr>
        <w:t>G</w:t>
      </w:r>
      <w:r w:rsidR="00190E84" w:rsidRPr="00AA454D">
        <w:rPr>
          <w:b w:val="0"/>
          <w:sz w:val="22"/>
          <w:szCs w:val="22"/>
        </w:rPr>
        <w:t>ET TO KNOW YOUR COMPANION:  LTC (Dr) Richard (Rick) Conwell has the distinction of having served 58 years of uniform service as the USAF Academy Deputy Liaison Officer</w:t>
      </w:r>
      <w:r w:rsidR="00190E84" w:rsidRPr="00AA454D">
        <w:rPr>
          <w:b w:val="0"/>
          <w:color w:val="FF0000"/>
          <w:sz w:val="22"/>
          <w:szCs w:val="22"/>
        </w:rPr>
        <w:t xml:space="preserve"> </w:t>
      </w:r>
      <w:r w:rsidR="00190E84" w:rsidRPr="00AA454D">
        <w:rPr>
          <w:b w:val="0"/>
          <w:sz w:val="22"/>
          <w:szCs w:val="22"/>
        </w:rPr>
        <w:t xml:space="preserve">responsible for 400 PA high schools and colleges and the USAFA Congressional Liaison Officer, which tenure is longer than any other officer who served in that position. Colonel Conwell served with the 171st Air Refueling Wing where he held a number of responsible positions which culminated in his being named Chief of Central Base Administration.  Subsequently, he transferred to the 171st Medical Group where he served as the Administrative Services Flight Commander (MSC) and the Chief Administrator for Health Services.  As the Deputy Commander of the 376th Expeditionary Medical Group in 2005 his unit had theatre aero medical evacuation responsibilities during Operation Enduring Freedom in Afghanistan.   Colonel Conwell holds an A.A. from Point Park University, a B.A. from </w:t>
      </w:r>
      <w:proofErr w:type="spellStart"/>
      <w:r w:rsidR="00190E84" w:rsidRPr="00AA454D">
        <w:rPr>
          <w:b w:val="0"/>
          <w:sz w:val="22"/>
          <w:szCs w:val="22"/>
        </w:rPr>
        <w:t>Edinboro</w:t>
      </w:r>
      <w:proofErr w:type="spellEnd"/>
      <w:r w:rsidR="00190E84" w:rsidRPr="00AA454D">
        <w:rPr>
          <w:b w:val="0"/>
          <w:sz w:val="22"/>
          <w:szCs w:val="22"/>
        </w:rPr>
        <w:t xml:space="preserve"> University of Pennsylvania in Psychology, a M.A. from Saint Francis University of Pennsylvania in Personnel Administration, a M.A. from Saint Francis University of Pennsylvania in Labor Relations, a M.P.M. from Carnegie-Mellon University in Health Systems Management/Public Policy, and a D.B.A. from Nova Southeastern University in Business Administration. He is a graduate of the Air Command &amp; Staff College and the Air War College.  Colonel Conwell is a highly decorated officer having received over 25 medals and awards for exceptional service.  In civilian life, he is a Vice President of CORPAR, LLC, a commercial storage corporation for classic automobiles, as well as employed part-time as a Test Driver for the Bobby </w:t>
      </w:r>
      <w:proofErr w:type="spellStart"/>
      <w:r w:rsidR="00190E84" w:rsidRPr="00AA454D">
        <w:rPr>
          <w:b w:val="0"/>
          <w:sz w:val="22"/>
          <w:szCs w:val="22"/>
        </w:rPr>
        <w:t>Rahal</w:t>
      </w:r>
      <w:proofErr w:type="spellEnd"/>
      <w:r w:rsidR="00190E84" w:rsidRPr="00AA454D">
        <w:rPr>
          <w:b w:val="0"/>
          <w:sz w:val="22"/>
          <w:szCs w:val="22"/>
        </w:rPr>
        <w:t xml:space="preserve"> Motorcar Company.  He is twice the recipient of the Jefferson Award for Public Service for varied volunteer services throughout Pennsylvania, and was recently inducted into the Sigma Beta Delta Fraternity, which is the </w:t>
      </w:r>
    </w:p>
    <w:p w:rsidR="00AA454D" w:rsidRDefault="00AA454D" w:rsidP="00AA454D">
      <w:pPr>
        <w:pStyle w:val="Title"/>
        <w:jc w:val="left"/>
        <w:rPr>
          <w:b w:val="0"/>
          <w:sz w:val="22"/>
          <w:szCs w:val="22"/>
        </w:rPr>
      </w:pPr>
    </w:p>
    <w:p w:rsidR="00AA454D" w:rsidRPr="00664942" w:rsidRDefault="00AA454D" w:rsidP="00AA454D">
      <w:pPr>
        <w:pStyle w:val="Title"/>
        <w:jc w:val="left"/>
        <w:rPr>
          <w:b w:val="0"/>
          <w:bCs w:val="0"/>
          <w:sz w:val="22"/>
        </w:rPr>
      </w:pPr>
      <w:r>
        <w:rPr>
          <w:b w:val="0"/>
          <w:bCs w:val="0"/>
          <w:sz w:val="22"/>
        </w:rPr>
        <w:tab/>
      </w:r>
      <w:r>
        <w:rPr>
          <w:b w:val="0"/>
          <w:bCs w:val="0"/>
          <w:sz w:val="22"/>
        </w:rPr>
        <w:tab/>
      </w:r>
      <w:r>
        <w:rPr>
          <w:b w:val="0"/>
          <w:bCs w:val="0"/>
          <w:sz w:val="22"/>
        </w:rPr>
        <w:tab/>
        <w:t>Pittsburgh Chapter of MOWW, Bulletin #144, 21 May 2024</w:t>
      </w:r>
    </w:p>
    <w:p w:rsidR="00AA454D" w:rsidRDefault="00AA454D" w:rsidP="00AA454D">
      <w:pPr>
        <w:pStyle w:val="Title"/>
        <w:jc w:val="left"/>
        <w:rPr>
          <w:b w:val="0"/>
          <w:sz w:val="22"/>
          <w:szCs w:val="22"/>
        </w:rPr>
      </w:pPr>
    </w:p>
    <w:p w:rsidR="00AA454D" w:rsidRDefault="00AA454D" w:rsidP="00AA454D">
      <w:pPr>
        <w:pStyle w:val="Title"/>
        <w:jc w:val="left"/>
        <w:rPr>
          <w:b w:val="0"/>
          <w:sz w:val="22"/>
          <w:szCs w:val="22"/>
        </w:rPr>
      </w:pPr>
    </w:p>
    <w:p w:rsidR="00AA454D" w:rsidRPr="00AA454D" w:rsidRDefault="00190E84" w:rsidP="00AA454D">
      <w:pPr>
        <w:pStyle w:val="Title"/>
        <w:jc w:val="left"/>
        <w:rPr>
          <w:b w:val="0"/>
          <w:sz w:val="22"/>
          <w:szCs w:val="22"/>
        </w:rPr>
      </w:pPr>
      <w:proofErr w:type="gramStart"/>
      <w:r w:rsidRPr="00AA454D">
        <w:rPr>
          <w:b w:val="0"/>
          <w:sz w:val="22"/>
          <w:szCs w:val="22"/>
        </w:rPr>
        <w:t>International Honor Society in Business, Management and Administration.</w:t>
      </w:r>
      <w:proofErr w:type="gramEnd"/>
      <w:r w:rsidRPr="00AA454D">
        <w:rPr>
          <w:b w:val="0"/>
          <w:sz w:val="22"/>
          <w:szCs w:val="22"/>
        </w:rPr>
        <w:t xml:space="preserve">  Colonel Conwell is married to Cecelia Evans-Conwell.  They have one son Christopher and currently reside in Cranberry Township, Pennsylvania where Colonel </w:t>
      </w:r>
    </w:p>
    <w:p w:rsidR="00190E84" w:rsidRPr="00190E84" w:rsidRDefault="00190E84" w:rsidP="00190E84">
      <w:pPr>
        <w:pStyle w:val="Heading2"/>
        <w:rPr>
          <w:rFonts w:ascii="Times New Roman" w:hAnsi="Times New Roman"/>
          <w:i w:val="0"/>
          <w:sz w:val="22"/>
          <w:szCs w:val="22"/>
        </w:rPr>
      </w:pPr>
      <w:r w:rsidRPr="00190E84">
        <w:rPr>
          <w:rFonts w:ascii="Times New Roman" w:hAnsi="Times New Roman"/>
          <w:i w:val="0"/>
          <w:sz w:val="22"/>
          <w:szCs w:val="22"/>
        </w:rPr>
        <w:t>Conwell is Vice President of the Pinehurst Homeowners Association, an Advisory Board member of the Pittsburgh Business Exchange, and a recent Pennsylvania Senatorial recipient of the Cranberry Township Hometown Hero's Award.</w:t>
      </w:r>
    </w:p>
    <w:p w:rsidR="00190E84" w:rsidRPr="00190E84" w:rsidRDefault="00190E84" w:rsidP="00513295">
      <w:pPr>
        <w:pStyle w:val="Title"/>
        <w:jc w:val="left"/>
        <w:rPr>
          <w:b w:val="0"/>
          <w:color w:val="202122"/>
          <w:sz w:val="22"/>
          <w:szCs w:val="22"/>
          <w:shd w:val="clear" w:color="auto" w:fill="FFFFFF"/>
        </w:rPr>
      </w:pPr>
    </w:p>
    <w:p w:rsidR="00190E84" w:rsidRDefault="00190E84" w:rsidP="00513295">
      <w:pPr>
        <w:pStyle w:val="Title"/>
        <w:jc w:val="left"/>
        <w:rPr>
          <w:b w:val="0"/>
          <w:color w:val="202122"/>
          <w:sz w:val="22"/>
          <w:szCs w:val="22"/>
          <w:shd w:val="clear" w:color="auto" w:fill="FFFFFF"/>
        </w:rPr>
      </w:pPr>
    </w:p>
    <w:p w:rsidR="009C5E66" w:rsidRPr="00921736" w:rsidRDefault="00AA454D" w:rsidP="00513295">
      <w:pPr>
        <w:pStyle w:val="Title"/>
        <w:jc w:val="left"/>
        <w:rPr>
          <w:b w:val="0"/>
          <w:color w:val="202122"/>
          <w:sz w:val="22"/>
          <w:szCs w:val="22"/>
          <w:shd w:val="clear" w:color="auto" w:fill="FFFFFF"/>
        </w:rPr>
      </w:pPr>
      <w:r>
        <w:rPr>
          <w:b w:val="0"/>
          <w:noProof/>
          <w:color w:val="202122"/>
          <w:sz w:val="22"/>
          <w:szCs w:val="22"/>
        </w:rPr>
        <w:drawing>
          <wp:anchor distT="0" distB="0" distL="114300" distR="114300" simplePos="0" relativeHeight="251661312" behindDoc="1" locked="0" layoutInCell="1" allowOverlap="1">
            <wp:simplePos x="0" y="0"/>
            <wp:positionH relativeFrom="column">
              <wp:posOffset>1526540</wp:posOffset>
            </wp:positionH>
            <wp:positionV relativeFrom="paragraph">
              <wp:posOffset>2524125</wp:posOffset>
            </wp:positionV>
            <wp:extent cx="3241040" cy="2486660"/>
            <wp:effectExtent l="57150" t="38100" r="35560" b="27940"/>
            <wp:wrapTight wrapText="bothSides">
              <wp:wrapPolygon edited="0">
                <wp:start x="-381" y="-331"/>
                <wp:lineTo x="-381" y="21843"/>
                <wp:lineTo x="21837" y="21843"/>
                <wp:lineTo x="21837" y="-331"/>
                <wp:lineTo x="-381" y="-331"/>
              </wp:wrapPolygon>
            </wp:wrapTight>
            <wp:docPr id="13" name="Picture 5" descr="C:\Adobe Elements Photos\MOWW Mtg 2024 04 16-2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Mtg 2024 04 16-2_edited-2.JPG"/>
                    <pic:cNvPicPr>
                      <a:picLocks noChangeAspect="1" noChangeArrowheads="1"/>
                    </pic:cNvPicPr>
                  </pic:nvPicPr>
                  <pic:blipFill>
                    <a:blip r:embed="rId22" cstate="print"/>
                    <a:srcRect/>
                    <a:stretch>
                      <a:fillRect/>
                    </a:stretch>
                  </pic:blipFill>
                  <pic:spPr bwMode="auto">
                    <a:xfrm>
                      <a:off x="0" y="0"/>
                      <a:ext cx="3241040" cy="2486660"/>
                    </a:xfrm>
                    <a:prstGeom prst="rect">
                      <a:avLst/>
                    </a:prstGeom>
                    <a:noFill/>
                    <a:ln w="28575">
                      <a:solidFill>
                        <a:schemeClr val="tx1"/>
                      </a:solidFill>
                      <a:miter lim="800000"/>
                      <a:headEnd/>
                      <a:tailEnd/>
                    </a:ln>
                  </pic:spPr>
                </pic:pic>
              </a:graphicData>
            </a:graphic>
          </wp:anchor>
        </w:drawing>
      </w:r>
      <w:r>
        <w:rPr>
          <w:b w:val="0"/>
          <w:noProof/>
          <w:color w:val="202122"/>
          <w:sz w:val="22"/>
          <w:szCs w:val="22"/>
        </w:rPr>
        <w:drawing>
          <wp:anchor distT="0" distB="0" distL="114300" distR="114300" simplePos="0" relativeHeight="251663360" behindDoc="1" locked="0" layoutInCell="1" allowOverlap="1">
            <wp:simplePos x="0" y="0"/>
            <wp:positionH relativeFrom="column">
              <wp:posOffset>3523615</wp:posOffset>
            </wp:positionH>
            <wp:positionV relativeFrom="paragraph">
              <wp:posOffset>320040</wp:posOffset>
            </wp:positionV>
            <wp:extent cx="3061335" cy="1888490"/>
            <wp:effectExtent l="57150" t="38100" r="43815" b="16510"/>
            <wp:wrapTight wrapText="bothSides">
              <wp:wrapPolygon edited="0">
                <wp:start x="-403" y="-436"/>
                <wp:lineTo x="-403" y="21789"/>
                <wp:lineTo x="21909" y="21789"/>
                <wp:lineTo x="21909" y="-436"/>
                <wp:lineTo x="-403" y="-436"/>
              </wp:wrapPolygon>
            </wp:wrapTight>
            <wp:docPr id="15" name="Picture 7" descr="C:\Adobe Elements Photos\MOWW Mtg 2024 04 16-6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Mtg 2024 04 16-6_edited-2.JPG"/>
                    <pic:cNvPicPr>
                      <a:picLocks noChangeAspect="1" noChangeArrowheads="1"/>
                    </pic:cNvPicPr>
                  </pic:nvPicPr>
                  <pic:blipFill>
                    <a:blip r:embed="rId23" cstate="print"/>
                    <a:srcRect/>
                    <a:stretch>
                      <a:fillRect/>
                    </a:stretch>
                  </pic:blipFill>
                  <pic:spPr bwMode="auto">
                    <a:xfrm>
                      <a:off x="0" y="0"/>
                      <a:ext cx="3061335" cy="1888490"/>
                    </a:xfrm>
                    <a:prstGeom prst="rect">
                      <a:avLst/>
                    </a:prstGeom>
                    <a:noFill/>
                    <a:ln w="28575">
                      <a:solidFill>
                        <a:schemeClr val="tx1"/>
                      </a:solidFill>
                      <a:miter lim="800000"/>
                      <a:headEnd/>
                      <a:tailEnd/>
                    </a:ln>
                  </pic:spPr>
                </pic:pic>
              </a:graphicData>
            </a:graphic>
          </wp:anchor>
        </w:drawing>
      </w:r>
      <w:r>
        <w:rPr>
          <w:b w:val="0"/>
          <w:noProof/>
          <w:color w:val="202122"/>
          <w:sz w:val="22"/>
          <w:szCs w:val="22"/>
        </w:rPr>
        <w:drawing>
          <wp:anchor distT="0" distB="0" distL="114300" distR="114300" simplePos="0" relativeHeight="251662336" behindDoc="1" locked="0" layoutInCell="1" allowOverlap="1">
            <wp:simplePos x="0" y="0"/>
            <wp:positionH relativeFrom="column">
              <wp:posOffset>-13970</wp:posOffset>
            </wp:positionH>
            <wp:positionV relativeFrom="paragraph">
              <wp:posOffset>347345</wp:posOffset>
            </wp:positionV>
            <wp:extent cx="3237865" cy="1817370"/>
            <wp:effectExtent l="57150" t="38100" r="38735" b="11430"/>
            <wp:wrapTight wrapText="bothSides">
              <wp:wrapPolygon edited="0">
                <wp:start x="-381" y="-453"/>
                <wp:lineTo x="-381" y="21736"/>
                <wp:lineTo x="21858" y="21736"/>
                <wp:lineTo x="21858" y="-453"/>
                <wp:lineTo x="-381" y="-453"/>
              </wp:wrapPolygon>
            </wp:wrapTight>
            <wp:docPr id="14" name="Picture 6" descr="C:\Adobe Elements Photos\MOWW Mtg 2024 04 16-3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Mtg 2024 04 16-3_edited-2.JPG"/>
                    <pic:cNvPicPr>
                      <a:picLocks noChangeAspect="1" noChangeArrowheads="1"/>
                    </pic:cNvPicPr>
                  </pic:nvPicPr>
                  <pic:blipFill>
                    <a:blip r:embed="rId24" cstate="print"/>
                    <a:srcRect/>
                    <a:stretch>
                      <a:fillRect/>
                    </a:stretch>
                  </pic:blipFill>
                  <pic:spPr bwMode="auto">
                    <a:xfrm>
                      <a:off x="0" y="0"/>
                      <a:ext cx="3237865" cy="1817370"/>
                    </a:xfrm>
                    <a:prstGeom prst="rect">
                      <a:avLst/>
                    </a:prstGeom>
                    <a:noFill/>
                    <a:ln w="28575">
                      <a:solidFill>
                        <a:schemeClr val="tx1"/>
                      </a:solidFill>
                      <a:miter lim="800000"/>
                      <a:headEnd/>
                      <a:tailEnd/>
                    </a:ln>
                  </pic:spPr>
                </pic:pic>
              </a:graphicData>
            </a:graphic>
          </wp:anchor>
        </w:drawing>
      </w:r>
      <w:r w:rsidR="00921736" w:rsidRPr="00921736">
        <w:rPr>
          <w:b w:val="0"/>
          <w:color w:val="202122"/>
          <w:sz w:val="22"/>
          <w:szCs w:val="22"/>
          <w:shd w:val="clear" w:color="auto" w:fill="FFFFFF"/>
        </w:rPr>
        <w:t>ATTENDEES AT OUR MARCH LUN</w:t>
      </w:r>
      <w:r>
        <w:rPr>
          <w:b w:val="0"/>
          <w:color w:val="202122"/>
          <w:sz w:val="22"/>
          <w:szCs w:val="22"/>
          <w:shd w:val="clear" w:color="auto" w:fill="FFFFFF"/>
        </w:rPr>
        <w:t>CHEON:</w:t>
      </w:r>
    </w:p>
    <w:sectPr w:rsidR="009C5E66" w:rsidRPr="00921736" w:rsidSect="000C124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0C1248"/>
    <w:rsid w:val="0000290F"/>
    <w:rsid w:val="00030C20"/>
    <w:rsid w:val="00044124"/>
    <w:rsid w:val="000601FE"/>
    <w:rsid w:val="00062727"/>
    <w:rsid w:val="0006283B"/>
    <w:rsid w:val="000713FD"/>
    <w:rsid w:val="00071820"/>
    <w:rsid w:val="000719BC"/>
    <w:rsid w:val="000746C7"/>
    <w:rsid w:val="0007480A"/>
    <w:rsid w:val="00075F2D"/>
    <w:rsid w:val="0008176E"/>
    <w:rsid w:val="00090F9C"/>
    <w:rsid w:val="000923DD"/>
    <w:rsid w:val="000A3FCE"/>
    <w:rsid w:val="000A4DAE"/>
    <w:rsid w:val="000A5C75"/>
    <w:rsid w:val="000B58F0"/>
    <w:rsid w:val="000B6417"/>
    <w:rsid w:val="000B770E"/>
    <w:rsid w:val="000C1248"/>
    <w:rsid w:val="000D6411"/>
    <w:rsid w:val="000E0112"/>
    <w:rsid w:val="000E0442"/>
    <w:rsid w:val="000E7A0D"/>
    <w:rsid w:val="000F1CA6"/>
    <w:rsid w:val="00112FE7"/>
    <w:rsid w:val="00115A7F"/>
    <w:rsid w:val="00121628"/>
    <w:rsid w:val="00121A8C"/>
    <w:rsid w:val="00123DF0"/>
    <w:rsid w:val="00125402"/>
    <w:rsid w:val="001336FE"/>
    <w:rsid w:val="00143BE1"/>
    <w:rsid w:val="00151EDB"/>
    <w:rsid w:val="001528DA"/>
    <w:rsid w:val="00153149"/>
    <w:rsid w:val="001579E1"/>
    <w:rsid w:val="001679B8"/>
    <w:rsid w:val="0017277F"/>
    <w:rsid w:val="00172866"/>
    <w:rsid w:val="001810BE"/>
    <w:rsid w:val="00187061"/>
    <w:rsid w:val="001872AB"/>
    <w:rsid w:val="00190E84"/>
    <w:rsid w:val="0019256C"/>
    <w:rsid w:val="001977E1"/>
    <w:rsid w:val="001C6300"/>
    <w:rsid w:val="001D395E"/>
    <w:rsid w:val="001E2F0E"/>
    <w:rsid w:val="001E4C4C"/>
    <w:rsid w:val="001F22F4"/>
    <w:rsid w:val="001F42F5"/>
    <w:rsid w:val="001F45A8"/>
    <w:rsid w:val="002126CB"/>
    <w:rsid w:val="00221EF5"/>
    <w:rsid w:val="002234D6"/>
    <w:rsid w:val="0022461C"/>
    <w:rsid w:val="00234EC7"/>
    <w:rsid w:val="00237188"/>
    <w:rsid w:val="002404EA"/>
    <w:rsid w:val="00240E04"/>
    <w:rsid w:val="00246516"/>
    <w:rsid w:val="00255F5A"/>
    <w:rsid w:val="00257FCC"/>
    <w:rsid w:val="00262250"/>
    <w:rsid w:val="002669CD"/>
    <w:rsid w:val="002768B5"/>
    <w:rsid w:val="002771D0"/>
    <w:rsid w:val="00285638"/>
    <w:rsid w:val="002912F3"/>
    <w:rsid w:val="00293754"/>
    <w:rsid w:val="002A0A9E"/>
    <w:rsid w:val="002A13F7"/>
    <w:rsid w:val="002A1B7C"/>
    <w:rsid w:val="002A269E"/>
    <w:rsid w:val="002B08A5"/>
    <w:rsid w:val="002B36CA"/>
    <w:rsid w:val="002B75F1"/>
    <w:rsid w:val="002C7B0F"/>
    <w:rsid w:val="002D45E5"/>
    <w:rsid w:val="002E3CC3"/>
    <w:rsid w:val="002F6719"/>
    <w:rsid w:val="00302559"/>
    <w:rsid w:val="0030455A"/>
    <w:rsid w:val="00312319"/>
    <w:rsid w:val="00315EAA"/>
    <w:rsid w:val="00316E59"/>
    <w:rsid w:val="003177B8"/>
    <w:rsid w:val="00323B38"/>
    <w:rsid w:val="00330800"/>
    <w:rsid w:val="003322E7"/>
    <w:rsid w:val="00332990"/>
    <w:rsid w:val="00342E82"/>
    <w:rsid w:val="00352B9B"/>
    <w:rsid w:val="00353DFE"/>
    <w:rsid w:val="003579EC"/>
    <w:rsid w:val="0037072C"/>
    <w:rsid w:val="00372B01"/>
    <w:rsid w:val="003936B7"/>
    <w:rsid w:val="0039742F"/>
    <w:rsid w:val="003A18DB"/>
    <w:rsid w:val="003B3930"/>
    <w:rsid w:val="003B47BD"/>
    <w:rsid w:val="003D57FE"/>
    <w:rsid w:val="003F12C9"/>
    <w:rsid w:val="003F2891"/>
    <w:rsid w:val="00405B33"/>
    <w:rsid w:val="00405BE0"/>
    <w:rsid w:val="00405F75"/>
    <w:rsid w:val="004162B1"/>
    <w:rsid w:val="0042277F"/>
    <w:rsid w:val="00426037"/>
    <w:rsid w:val="00426ADB"/>
    <w:rsid w:val="0043092D"/>
    <w:rsid w:val="00433733"/>
    <w:rsid w:val="00442DEF"/>
    <w:rsid w:val="00456B3D"/>
    <w:rsid w:val="00464F38"/>
    <w:rsid w:val="00465644"/>
    <w:rsid w:val="004715EB"/>
    <w:rsid w:val="004772B6"/>
    <w:rsid w:val="004775D0"/>
    <w:rsid w:val="00482CBF"/>
    <w:rsid w:val="00484D95"/>
    <w:rsid w:val="004869F1"/>
    <w:rsid w:val="00490405"/>
    <w:rsid w:val="004A1524"/>
    <w:rsid w:val="004A5118"/>
    <w:rsid w:val="004A579B"/>
    <w:rsid w:val="004B3976"/>
    <w:rsid w:val="004B3BE1"/>
    <w:rsid w:val="004C0CC1"/>
    <w:rsid w:val="004E0882"/>
    <w:rsid w:val="004E15C1"/>
    <w:rsid w:val="004E58ED"/>
    <w:rsid w:val="004E6AE5"/>
    <w:rsid w:val="004F3C2D"/>
    <w:rsid w:val="004F5E00"/>
    <w:rsid w:val="004F77FB"/>
    <w:rsid w:val="0051231E"/>
    <w:rsid w:val="00513295"/>
    <w:rsid w:val="005170CA"/>
    <w:rsid w:val="005227F9"/>
    <w:rsid w:val="00523794"/>
    <w:rsid w:val="00523CF3"/>
    <w:rsid w:val="00531FC2"/>
    <w:rsid w:val="00544738"/>
    <w:rsid w:val="00547DE6"/>
    <w:rsid w:val="0055512F"/>
    <w:rsid w:val="00570C86"/>
    <w:rsid w:val="00571514"/>
    <w:rsid w:val="00581D42"/>
    <w:rsid w:val="00582D0C"/>
    <w:rsid w:val="005A011A"/>
    <w:rsid w:val="005A2F2A"/>
    <w:rsid w:val="005A53F5"/>
    <w:rsid w:val="005A5437"/>
    <w:rsid w:val="005C55C9"/>
    <w:rsid w:val="005E19B1"/>
    <w:rsid w:val="005F1109"/>
    <w:rsid w:val="005F1630"/>
    <w:rsid w:val="00615590"/>
    <w:rsid w:val="00615851"/>
    <w:rsid w:val="00617C6D"/>
    <w:rsid w:val="00632BD6"/>
    <w:rsid w:val="006354E7"/>
    <w:rsid w:val="00653D95"/>
    <w:rsid w:val="0065750F"/>
    <w:rsid w:val="0066046C"/>
    <w:rsid w:val="00662588"/>
    <w:rsid w:val="00664942"/>
    <w:rsid w:val="0066798C"/>
    <w:rsid w:val="00671426"/>
    <w:rsid w:val="006A4FA4"/>
    <w:rsid w:val="006B74C1"/>
    <w:rsid w:val="006C2A81"/>
    <w:rsid w:val="006C4444"/>
    <w:rsid w:val="006D27AC"/>
    <w:rsid w:val="006D7DD5"/>
    <w:rsid w:val="006F2A04"/>
    <w:rsid w:val="006F4D31"/>
    <w:rsid w:val="006F6D39"/>
    <w:rsid w:val="006F7B08"/>
    <w:rsid w:val="00707FCE"/>
    <w:rsid w:val="007135DA"/>
    <w:rsid w:val="007238B8"/>
    <w:rsid w:val="007241B6"/>
    <w:rsid w:val="00732EA5"/>
    <w:rsid w:val="0073688E"/>
    <w:rsid w:val="00736E7B"/>
    <w:rsid w:val="00743102"/>
    <w:rsid w:val="00750A90"/>
    <w:rsid w:val="00751DB2"/>
    <w:rsid w:val="00765C75"/>
    <w:rsid w:val="00771604"/>
    <w:rsid w:val="00773094"/>
    <w:rsid w:val="00776C44"/>
    <w:rsid w:val="00777D91"/>
    <w:rsid w:val="00782585"/>
    <w:rsid w:val="00784373"/>
    <w:rsid w:val="00784CFC"/>
    <w:rsid w:val="00794BC1"/>
    <w:rsid w:val="00795FDB"/>
    <w:rsid w:val="007A15C6"/>
    <w:rsid w:val="007C2E28"/>
    <w:rsid w:val="007D6C60"/>
    <w:rsid w:val="007E2600"/>
    <w:rsid w:val="007F247B"/>
    <w:rsid w:val="007F2AD2"/>
    <w:rsid w:val="0080065B"/>
    <w:rsid w:val="00807923"/>
    <w:rsid w:val="00845D94"/>
    <w:rsid w:val="008650BA"/>
    <w:rsid w:val="00866700"/>
    <w:rsid w:val="008742BA"/>
    <w:rsid w:val="00877A79"/>
    <w:rsid w:val="00897423"/>
    <w:rsid w:val="008A781A"/>
    <w:rsid w:val="008B105A"/>
    <w:rsid w:val="008B58CE"/>
    <w:rsid w:val="008C15E3"/>
    <w:rsid w:val="008D0452"/>
    <w:rsid w:val="008D39C4"/>
    <w:rsid w:val="008D42F7"/>
    <w:rsid w:val="008D7699"/>
    <w:rsid w:val="008D7CC3"/>
    <w:rsid w:val="008E2FBE"/>
    <w:rsid w:val="008F5A4F"/>
    <w:rsid w:val="00901BF1"/>
    <w:rsid w:val="009026A6"/>
    <w:rsid w:val="0090445C"/>
    <w:rsid w:val="009134AF"/>
    <w:rsid w:val="00916DBF"/>
    <w:rsid w:val="0091709B"/>
    <w:rsid w:val="00921736"/>
    <w:rsid w:val="0092459E"/>
    <w:rsid w:val="00936710"/>
    <w:rsid w:val="00937CBB"/>
    <w:rsid w:val="0095137B"/>
    <w:rsid w:val="009642B5"/>
    <w:rsid w:val="009679AC"/>
    <w:rsid w:val="00967F04"/>
    <w:rsid w:val="009848F5"/>
    <w:rsid w:val="009863E3"/>
    <w:rsid w:val="009870CE"/>
    <w:rsid w:val="00994432"/>
    <w:rsid w:val="009A155C"/>
    <w:rsid w:val="009A7910"/>
    <w:rsid w:val="009A7C81"/>
    <w:rsid w:val="009B3EAD"/>
    <w:rsid w:val="009B4A46"/>
    <w:rsid w:val="009B53EB"/>
    <w:rsid w:val="009C5E66"/>
    <w:rsid w:val="009C6A8A"/>
    <w:rsid w:val="009F3531"/>
    <w:rsid w:val="009F3F27"/>
    <w:rsid w:val="00A03961"/>
    <w:rsid w:val="00A211D4"/>
    <w:rsid w:val="00A23240"/>
    <w:rsid w:val="00A3170B"/>
    <w:rsid w:val="00A33F9A"/>
    <w:rsid w:val="00A36CBC"/>
    <w:rsid w:val="00A43810"/>
    <w:rsid w:val="00A6756A"/>
    <w:rsid w:val="00A75775"/>
    <w:rsid w:val="00A80122"/>
    <w:rsid w:val="00A82D82"/>
    <w:rsid w:val="00A874A0"/>
    <w:rsid w:val="00A913EC"/>
    <w:rsid w:val="00AA013B"/>
    <w:rsid w:val="00AA454D"/>
    <w:rsid w:val="00AB3712"/>
    <w:rsid w:val="00AC38F6"/>
    <w:rsid w:val="00AC7519"/>
    <w:rsid w:val="00AD2392"/>
    <w:rsid w:val="00AD29EF"/>
    <w:rsid w:val="00AE3FAD"/>
    <w:rsid w:val="00AE6FE4"/>
    <w:rsid w:val="00AF07F6"/>
    <w:rsid w:val="00AF1683"/>
    <w:rsid w:val="00AF2D46"/>
    <w:rsid w:val="00B03E67"/>
    <w:rsid w:val="00B052E5"/>
    <w:rsid w:val="00B060F6"/>
    <w:rsid w:val="00B10F43"/>
    <w:rsid w:val="00B14622"/>
    <w:rsid w:val="00B3377A"/>
    <w:rsid w:val="00B35BE9"/>
    <w:rsid w:val="00B44784"/>
    <w:rsid w:val="00B452DB"/>
    <w:rsid w:val="00B45B92"/>
    <w:rsid w:val="00B56ACA"/>
    <w:rsid w:val="00B607CF"/>
    <w:rsid w:val="00B62B6E"/>
    <w:rsid w:val="00B67E39"/>
    <w:rsid w:val="00B71384"/>
    <w:rsid w:val="00B80541"/>
    <w:rsid w:val="00B8263B"/>
    <w:rsid w:val="00B93216"/>
    <w:rsid w:val="00B94CB3"/>
    <w:rsid w:val="00BA3A8B"/>
    <w:rsid w:val="00BA56C5"/>
    <w:rsid w:val="00BA6C19"/>
    <w:rsid w:val="00BB44CE"/>
    <w:rsid w:val="00BB475F"/>
    <w:rsid w:val="00BC217D"/>
    <w:rsid w:val="00BC450F"/>
    <w:rsid w:val="00BC6B78"/>
    <w:rsid w:val="00BC7411"/>
    <w:rsid w:val="00BD1900"/>
    <w:rsid w:val="00BD2568"/>
    <w:rsid w:val="00BF1E9D"/>
    <w:rsid w:val="00BF3058"/>
    <w:rsid w:val="00BF30BF"/>
    <w:rsid w:val="00C0290C"/>
    <w:rsid w:val="00C057AF"/>
    <w:rsid w:val="00C05F01"/>
    <w:rsid w:val="00C21904"/>
    <w:rsid w:val="00C2692C"/>
    <w:rsid w:val="00C27A6F"/>
    <w:rsid w:val="00C30082"/>
    <w:rsid w:val="00C32B79"/>
    <w:rsid w:val="00C35175"/>
    <w:rsid w:val="00C35F97"/>
    <w:rsid w:val="00C41E3C"/>
    <w:rsid w:val="00C45AE0"/>
    <w:rsid w:val="00C45CEA"/>
    <w:rsid w:val="00C50B05"/>
    <w:rsid w:val="00C56EF6"/>
    <w:rsid w:val="00C57D1B"/>
    <w:rsid w:val="00C61A98"/>
    <w:rsid w:val="00C61B09"/>
    <w:rsid w:val="00C71544"/>
    <w:rsid w:val="00C770C1"/>
    <w:rsid w:val="00C80F5B"/>
    <w:rsid w:val="00C812DF"/>
    <w:rsid w:val="00C927DD"/>
    <w:rsid w:val="00CA011C"/>
    <w:rsid w:val="00CA3592"/>
    <w:rsid w:val="00CA7B22"/>
    <w:rsid w:val="00CB2A18"/>
    <w:rsid w:val="00CD64BA"/>
    <w:rsid w:val="00CD6772"/>
    <w:rsid w:val="00CE67F2"/>
    <w:rsid w:val="00CE6933"/>
    <w:rsid w:val="00CF33E4"/>
    <w:rsid w:val="00D13670"/>
    <w:rsid w:val="00D155BC"/>
    <w:rsid w:val="00D173E3"/>
    <w:rsid w:val="00D27CC5"/>
    <w:rsid w:val="00D32926"/>
    <w:rsid w:val="00D40610"/>
    <w:rsid w:val="00D43879"/>
    <w:rsid w:val="00D52A20"/>
    <w:rsid w:val="00D546FB"/>
    <w:rsid w:val="00D561FF"/>
    <w:rsid w:val="00D64AE6"/>
    <w:rsid w:val="00D650D7"/>
    <w:rsid w:val="00D71068"/>
    <w:rsid w:val="00D716DB"/>
    <w:rsid w:val="00D758F5"/>
    <w:rsid w:val="00D76AA5"/>
    <w:rsid w:val="00D85E63"/>
    <w:rsid w:val="00DA3E88"/>
    <w:rsid w:val="00DE110B"/>
    <w:rsid w:val="00DE7E1C"/>
    <w:rsid w:val="00DF45D9"/>
    <w:rsid w:val="00DF7376"/>
    <w:rsid w:val="00DF73E9"/>
    <w:rsid w:val="00DF7770"/>
    <w:rsid w:val="00E03AB9"/>
    <w:rsid w:val="00E14C38"/>
    <w:rsid w:val="00E15082"/>
    <w:rsid w:val="00E20CBA"/>
    <w:rsid w:val="00E229EF"/>
    <w:rsid w:val="00E23961"/>
    <w:rsid w:val="00E3482B"/>
    <w:rsid w:val="00E4267E"/>
    <w:rsid w:val="00E44E77"/>
    <w:rsid w:val="00E71879"/>
    <w:rsid w:val="00E734F8"/>
    <w:rsid w:val="00E75E9F"/>
    <w:rsid w:val="00E8236F"/>
    <w:rsid w:val="00E845FE"/>
    <w:rsid w:val="00E8681E"/>
    <w:rsid w:val="00E92FC4"/>
    <w:rsid w:val="00E952C3"/>
    <w:rsid w:val="00EA6AD1"/>
    <w:rsid w:val="00EB1AFA"/>
    <w:rsid w:val="00EB5DBD"/>
    <w:rsid w:val="00EB68FE"/>
    <w:rsid w:val="00EC2667"/>
    <w:rsid w:val="00EE45F7"/>
    <w:rsid w:val="00EE6E70"/>
    <w:rsid w:val="00EF0FD0"/>
    <w:rsid w:val="00EF35CF"/>
    <w:rsid w:val="00EF419E"/>
    <w:rsid w:val="00F03A73"/>
    <w:rsid w:val="00F05E6B"/>
    <w:rsid w:val="00F1082C"/>
    <w:rsid w:val="00F13A25"/>
    <w:rsid w:val="00F16BEE"/>
    <w:rsid w:val="00F3621D"/>
    <w:rsid w:val="00F36B95"/>
    <w:rsid w:val="00F473B1"/>
    <w:rsid w:val="00F501AE"/>
    <w:rsid w:val="00F9218D"/>
    <w:rsid w:val="00FB1F8B"/>
    <w:rsid w:val="00FB7394"/>
    <w:rsid w:val="00FC12C9"/>
    <w:rsid w:val="00FC299E"/>
    <w:rsid w:val="00FD1951"/>
    <w:rsid w:val="00FD33DF"/>
    <w:rsid w:val="00FD6F7F"/>
    <w:rsid w:val="00FE25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0D3032-189F-4A9F-907F-80BD9D0EF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3</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14</cp:revision>
  <dcterms:created xsi:type="dcterms:W3CDTF">2023-05-20T20:44:00Z</dcterms:created>
  <dcterms:modified xsi:type="dcterms:W3CDTF">2024-05-09T09:41:00Z</dcterms:modified>
</cp:coreProperties>
</file>